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625" w:rsidRDefault="00843625" w:rsidP="00843625">
      <w:pPr>
        <w:autoSpaceDE w:val="0"/>
        <w:autoSpaceDN w:val="0"/>
        <w:adjustRightInd w:val="0"/>
        <w:spacing w:after="0" w:line="240" w:lineRule="auto"/>
        <w:rPr>
          <w:b/>
          <w:bCs/>
          <w:caps/>
          <w:color w:val="000000"/>
          <w:sz w:val="22"/>
          <w:szCs w:val="22"/>
        </w:rPr>
      </w:pPr>
      <w:r>
        <w:rPr>
          <w:b/>
          <w:bCs/>
          <w:caps/>
          <w:color w:val="000000"/>
          <w:sz w:val="22"/>
          <w:szCs w:val="22"/>
        </w:rPr>
        <w:t>Projekt</w:t>
      </w:r>
    </w:p>
    <w:p w:rsidR="008F1FF2" w:rsidRPr="008F1FF2" w:rsidRDefault="008F1FF2" w:rsidP="008F1FF2">
      <w:pPr>
        <w:autoSpaceDE w:val="0"/>
        <w:autoSpaceDN w:val="0"/>
        <w:adjustRightInd w:val="0"/>
        <w:spacing w:after="0" w:line="240" w:lineRule="auto"/>
        <w:jc w:val="center"/>
        <w:rPr>
          <w:b/>
          <w:bCs/>
          <w:caps/>
          <w:color w:val="000000"/>
          <w:sz w:val="22"/>
          <w:szCs w:val="22"/>
        </w:rPr>
      </w:pPr>
      <w:r w:rsidRPr="008F1FF2">
        <w:rPr>
          <w:b/>
          <w:bCs/>
          <w:caps/>
          <w:color w:val="000000"/>
          <w:sz w:val="22"/>
          <w:szCs w:val="22"/>
        </w:rPr>
        <w:t>Uchwała Nr ....................</w:t>
      </w:r>
      <w:r w:rsidRPr="008F1FF2">
        <w:rPr>
          <w:b/>
          <w:bCs/>
          <w:caps/>
          <w:color w:val="000000"/>
          <w:sz w:val="22"/>
          <w:szCs w:val="22"/>
        </w:rPr>
        <w:br/>
        <w:t>Rady Miejskiej w Grójcu</w:t>
      </w:r>
    </w:p>
    <w:p w:rsidR="008F1FF2" w:rsidRPr="008F1FF2" w:rsidRDefault="008F1FF2" w:rsidP="008F1FF2">
      <w:pPr>
        <w:autoSpaceDE w:val="0"/>
        <w:autoSpaceDN w:val="0"/>
        <w:adjustRightInd w:val="0"/>
        <w:spacing w:before="280" w:after="280" w:line="240" w:lineRule="auto"/>
        <w:jc w:val="center"/>
        <w:rPr>
          <w:b/>
          <w:bCs/>
          <w:caps/>
          <w:color w:val="000000"/>
          <w:sz w:val="22"/>
          <w:szCs w:val="22"/>
        </w:rPr>
      </w:pPr>
      <w:r w:rsidRPr="008F1FF2">
        <w:rPr>
          <w:color w:val="000000"/>
          <w:sz w:val="22"/>
          <w:szCs w:val="22"/>
        </w:rPr>
        <w:t xml:space="preserve">z dnia </w:t>
      </w:r>
      <w:r w:rsidR="0095289B">
        <w:rPr>
          <w:color w:val="000000"/>
          <w:sz w:val="22"/>
          <w:szCs w:val="22"/>
        </w:rPr>
        <w:t>.............. 2019</w:t>
      </w:r>
      <w:r w:rsidR="00843625">
        <w:rPr>
          <w:color w:val="000000"/>
          <w:sz w:val="22"/>
          <w:szCs w:val="22"/>
        </w:rPr>
        <w:t xml:space="preserve"> </w:t>
      </w:r>
      <w:r w:rsidRPr="008F1FF2">
        <w:rPr>
          <w:color w:val="000000"/>
          <w:sz w:val="22"/>
          <w:szCs w:val="22"/>
        </w:rPr>
        <w:t>r.</w:t>
      </w:r>
    </w:p>
    <w:p w:rsidR="008F1FF2" w:rsidRPr="008F1FF2" w:rsidRDefault="008F1FF2" w:rsidP="008F1FF2">
      <w:pPr>
        <w:keepNext/>
        <w:autoSpaceDE w:val="0"/>
        <w:autoSpaceDN w:val="0"/>
        <w:adjustRightInd w:val="0"/>
        <w:spacing w:after="480" w:line="240" w:lineRule="auto"/>
        <w:jc w:val="center"/>
        <w:rPr>
          <w:b/>
          <w:bCs/>
          <w:color w:val="000000"/>
          <w:sz w:val="22"/>
          <w:szCs w:val="22"/>
        </w:rPr>
      </w:pPr>
      <w:r w:rsidRPr="008F1FF2">
        <w:rPr>
          <w:b/>
          <w:bCs/>
          <w:color w:val="000000"/>
          <w:sz w:val="22"/>
          <w:szCs w:val="22"/>
        </w:rPr>
        <w:t xml:space="preserve">w sprawie </w:t>
      </w:r>
      <w:bookmarkStart w:id="0" w:name="_GoBack"/>
      <w:r w:rsidRPr="008F1FF2">
        <w:rPr>
          <w:b/>
          <w:bCs/>
          <w:color w:val="000000"/>
          <w:sz w:val="22"/>
          <w:szCs w:val="22"/>
        </w:rPr>
        <w:t>zarządzenia poboru podatków w drodze inkasa oraz określenia inkasentów i wysokości wynagrodzenia za inkaso</w:t>
      </w:r>
      <w:bookmarkEnd w:id="0"/>
    </w:p>
    <w:p w:rsidR="008F1FF2" w:rsidRPr="008F1FF2" w:rsidRDefault="00677E74" w:rsidP="008F1FF2">
      <w:pPr>
        <w:keepLines/>
        <w:autoSpaceDE w:val="0"/>
        <w:autoSpaceDN w:val="0"/>
        <w:adjustRightInd w:val="0"/>
        <w:spacing w:before="120" w:after="120" w:line="240" w:lineRule="auto"/>
        <w:ind w:firstLine="227"/>
        <w:jc w:val="both"/>
        <w:rPr>
          <w:color w:val="000000"/>
          <w:sz w:val="22"/>
          <w:szCs w:val="22"/>
        </w:rPr>
      </w:pPr>
      <w:r>
        <w:rPr>
          <w:color w:val="000000"/>
          <w:sz w:val="22"/>
          <w:szCs w:val="22"/>
        </w:rPr>
        <w:t xml:space="preserve">Na podstawie art. 18 ust. 2 </w:t>
      </w:r>
      <w:r w:rsidR="008F1FF2" w:rsidRPr="008F1FF2">
        <w:rPr>
          <w:color w:val="000000"/>
          <w:sz w:val="22"/>
          <w:szCs w:val="22"/>
        </w:rPr>
        <w:t>pkt. 8</w:t>
      </w:r>
      <w:r>
        <w:rPr>
          <w:color w:val="000000"/>
          <w:sz w:val="22"/>
          <w:szCs w:val="22"/>
        </w:rPr>
        <w:t xml:space="preserve"> ustawy z </w:t>
      </w:r>
      <w:r w:rsidR="008F1FF2" w:rsidRPr="008F1FF2">
        <w:rPr>
          <w:color w:val="000000"/>
          <w:sz w:val="22"/>
          <w:szCs w:val="22"/>
        </w:rPr>
        <w:t xml:space="preserve">dnia </w:t>
      </w:r>
      <w:r>
        <w:rPr>
          <w:color w:val="000000"/>
          <w:sz w:val="22"/>
          <w:szCs w:val="22"/>
        </w:rPr>
        <w:t xml:space="preserve">8 marca 1990r. o samorządzie gminnym /tekst jednolity: Dz. U. z </w:t>
      </w:r>
      <w:r w:rsidR="008F1FF2" w:rsidRPr="008F1FF2">
        <w:rPr>
          <w:color w:val="000000"/>
          <w:sz w:val="22"/>
          <w:szCs w:val="22"/>
        </w:rPr>
        <w:t>201</w:t>
      </w:r>
      <w:r w:rsidR="00504598">
        <w:rPr>
          <w:color w:val="000000"/>
          <w:sz w:val="22"/>
          <w:szCs w:val="22"/>
        </w:rPr>
        <w:t>8</w:t>
      </w:r>
      <w:r w:rsidR="008F1FF2" w:rsidRPr="008F1FF2">
        <w:rPr>
          <w:color w:val="000000"/>
          <w:sz w:val="22"/>
          <w:szCs w:val="22"/>
        </w:rPr>
        <w:t xml:space="preserve">r. poz. </w:t>
      </w:r>
      <w:r w:rsidR="00504598">
        <w:rPr>
          <w:color w:val="000000"/>
          <w:sz w:val="22"/>
          <w:szCs w:val="22"/>
        </w:rPr>
        <w:t>994</w:t>
      </w:r>
      <w:r>
        <w:rPr>
          <w:color w:val="000000"/>
          <w:sz w:val="22"/>
          <w:szCs w:val="22"/>
        </w:rPr>
        <w:t xml:space="preserve"> z późn. zm./ w związku z art.6 ust.12 ustawy z dnia 12 stycznia 1991r. o podatkach i </w:t>
      </w:r>
      <w:r w:rsidR="008F1FF2" w:rsidRPr="008F1FF2">
        <w:rPr>
          <w:color w:val="000000"/>
          <w:sz w:val="22"/>
          <w:szCs w:val="22"/>
        </w:rPr>
        <w:t xml:space="preserve">opłatach </w:t>
      </w:r>
      <w:r>
        <w:rPr>
          <w:color w:val="000000"/>
          <w:sz w:val="22"/>
          <w:szCs w:val="22"/>
        </w:rPr>
        <w:t xml:space="preserve">lokalnych /tekst jednolity: Dz. U. z </w:t>
      </w:r>
      <w:r w:rsidR="008F1FF2" w:rsidRPr="008F1FF2">
        <w:rPr>
          <w:color w:val="000000"/>
          <w:sz w:val="22"/>
          <w:szCs w:val="22"/>
        </w:rPr>
        <w:t>201</w:t>
      </w:r>
      <w:r w:rsidR="00504598">
        <w:rPr>
          <w:color w:val="000000"/>
          <w:sz w:val="22"/>
          <w:szCs w:val="22"/>
        </w:rPr>
        <w:t>8</w:t>
      </w:r>
      <w:r w:rsidR="008F1FF2" w:rsidRPr="008F1FF2">
        <w:rPr>
          <w:color w:val="000000"/>
          <w:sz w:val="22"/>
          <w:szCs w:val="22"/>
        </w:rPr>
        <w:t xml:space="preserve">r. poz. </w:t>
      </w:r>
      <w:r w:rsidR="00504598">
        <w:rPr>
          <w:color w:val="000000"/>
          <w:sz w:val="22"/>
          <w:szCs w:val="22"/>
        </w:rPr>
        <w:t>1445</w:t>
      </w:r>
      <w:r>
        <w:rPr>
          <w:color w:val="000000"/>
          <w:sz w:val="22"/>
          <w:szCs w:val="22"/>
        </w:rPr>
        <w:t xml:space="preserve"> z </w:t>
      </w:r>
      <w:r w:rsidR="008F1FF2" w:rsidRPr="008F1FF2">
        <w:rPr>
          <w:color w:val="000000"/>
          <w:sz w:val="22"/>
          <w:szCs w:val="22"/>
        </w:rPr>
        <w:t>późn. zm./, art.</w:t>
      </w:r>
      <w:r>
        <w:rPr>
          <w:color w:val="000000"/>
          <w:sz w:val="22"/>
          <w:szCs w:val="22"/>
        </w:rPr>
        <w:t xml:space="preserve"> </w:t>
      </w:r>
      <w:r w:rsidR="008F1FF2" w:rsidRPr="008F1FF2">
        <w:rPr>
          <w:color w:val="000000"/>
          <w:sz w:val="22"/>
          <w:szCs w:val="22"/>
        </w:rPr>
        <w:t>6b, 6c u</w:t>
      </w:r>
      <w:r>
        <w:rPr>
          <w:color w:val="000000"/>
          <w:sz w:val="22"/>
          <w:szCs w:val="22"/>
        </w:rPr>
        <w:t xml:space="preserve">st. 1 ustawy z dnia 15 listopada 1984r. o </w:t>
      </w:r>
      <w:r w:rsidR="008F1FF2" w:rsidRPr="008F1FF2">
        <w:rPr>
          <w:color w:val="000000"/>
          <w:sz w:val="22"/>
          <w:szCs w:val="22"/>
        </w:rPr>
        <w:t>podat</w:t>
      </w:r>
      <w:r>
        <w:rPr>
          <w:color w:val="000000"/>
          <w:sz w:val="22"/>
          <w:szCs w:val="22"/>
        </w:rPr>
        <w:t xml:space="preserve">ku rolnym /tekst jednolity: Dz. U. z </w:t>
      </w:r>
      <w:r w:rsidR="008F1FF2" w:rsidRPr="008F1FF2">
        <w:rPr>
          <w:color w:val="000000"/>
          <w:sz w:val="22"/>
          <w:szCs w:val="22"/>
        </w:rPr>
        <w:t>201</w:t>
      </w:r>
      <w:r w:rsidR="00504598">
        <w:rPr>
          <w:color w:val="000000"/>
          <w:sz w:val="22"/>
          <w:szCs w:val="22"/>
        </w:rPr>
        <w:t>7</w:t>
      </w:r>
      <w:r w:rsidR="008F1FF2" w:rsidRPr="008F1FF2">
        <w:rPr>
          <w:color w:val="000000"/>
          <w:sz w:val="22"/>
          <w:szCs w:val="22"/>
        </w:rPr>
        <w:t>r. poz. 1</w:t>
      </w:r>
      <w:r w:rsidR="00504598">
        <w:rPr>
          <w:color w:val="000000"/>
          <w:sz w:val="22"/>
          <w:szCs w:val="22"/>
        </w:rPr>
        <w:t>892</w:t>
      </w:r>
      <w:r>
        <w:rPr>
          <w:color w:val="000000"/>
          <w:sz w:val="22"/>
          <w:szCs w:val="22"/>
        </w:rPr>
        <w:t xml:space="preserve"> z późn. zm./ i art. 6 ust.8 ustawy z dnia 30 października 2002r. o </w:t>
      </w:r>
      <w:r w:rsidR="008F1FF2" w:rsidRPr="008F1FF2">
        <w:rPr>
          <w:color w:val="000000"/>
          <w:sz w:val="22"/>
          <w:szCs w:val="22"/>
        </w:rPr>
        <w:t>podat</w:t>
      </w:r>
      <w:r>
        <w:rPr>
          <w:color w:val="000000"/>
          <w:sz w:val="22"/>
          <w:szCs w:val="22"/>
        </w:rPr>
        <w:t xml:space="preserve">ku leśnym /tekst jednolity: Dz. U. z </w:t>
      </w:r>
      <w:r w:rsidR="008F1FF2" w:rsidRPr="008F1FF2">
        <w:rPr>
          <w:color w:val="000000"/>
          <w:sz w:val="22"/>
          <w:szCs w:val="22"/>
        </w:rPr>
        <w:t>201</w:t>
      </w:r>
      <w:r w:rsidR="00504598">
        <w:rPr>
          <w:color w:val="000000"/>
          <w:sz w:val="22"/>
          <w:szCs w:val="22"/>
        </w:rPr>
        <w:t>7</w:t>
      </w:r>
      <w:r w:rsidR="008F1FF2" w:rsidRPr="008F1FF2">
        <w:rPr>
          <w:color w:val="000000"/>
          <w:sz w:val="22"/>
          <w:szCs w:val="22"/>
        </w:rPr>
        <w:t>r. poz.</w:t>
      </w:r>
      <w:r w:rsidR="00504598">
        <w:rPr>
          <w:color w:val="000000"/>
          <w:sz w:val="22"/>
          <w:szCs w:val="22"/>
        </w:rPr>
        <w:t xml:space="preserve"> 1821</w:t>
      </w:r>
      <w:r>
        <w:rPr>
          <w:color w:val="000000"/>
          <w:sz w:val="22"/>
          <w:szCs w:val="22"/>
        </w:rPr>
        <w:t xml:space="preserve"> z </w:t>
      </w:r>
      <w:r w:rsidR="008F1FF2" w:rsidRPr="008F1FF2">
        <w:rPr>
          <w:color w:val="000000"/>
          <w:sz w:val="22"/>
          <w:szCs w:val="22"/>
        </w:rPr>
        <w:t>późn. zm./; Rada Miejska uchwala co następuje:</w:t>
      </w:r>
    </w:p>
    <w:p w:rsidR="008F1FF2" w:rsidRPr="008F1FF2" w:rsidRDefault="00677E74" w:rsidP="008F1FF2">
      <w:pPr>
        <w:keepLines/>
        <w:autoSpaceDE w:val="0"/>
        <w:autoSpaceDN w:val="0"/>
        <w:adjustRightInd w:val="0"/>
        <w:spacing w:before="120" w:after="120" w:line="240" w:lineRule="auto"/>
        <w:ind w:firstLine="340"/>
        <w:jc w:val="both"/>
        <w:rPr>
          <w:color w:val="000000"/>
          <w:sz w:val="22"/>
          <w:szCs w:val="22"/>
        </w:rPr>
      </w:pPr>
      <w:r>
        <w:rPr>
          <w:b/>
          <w:bCs/>
          <w:color w:val="000000"/>
          <w:sz w:val="22"/>
          <w:szCs w:val="22"/>
        </w:rPr>
        <w:t xml:space="preserve">§ 1. </w:t>
      </w:r>
      <w:r>
        <w:rPr>
          <w:color w:val="000000"/>
          <w:sz w:val="22"/>
          <w:szCs w:val="22"/>
        </w:rPr>
        <w:t xml:space="preserve">Na terenie gminy i </w:t>
      </w:r>
      <w:r w:rsidR="008F1FF2" w:rsidRPr="008F1FF2">
        <w:rPr>
          <w:color w:val="000000"/>
          <w:sz w:val="22"/>
          <w:szCs w:val="22"/>
        </w:rPr>
        <w:t>mias</w:t>
      </w:r>
      <w:r>
        <w:rPr>
          <w:color w:val="000000"/>
          <w:sz w:val="22"/>
          <w:szCs w:val="22"/>
        </w:rPr>
        <w:t xml:space="preserve">ta Grójec, zarządza się pobór w </w:t>
      </w:r>
      <w:r w:rsidR="008F1FF2" w:rsidRPr="008F1FF2">
        <w:rPr>
          <w:color w:val="000000"/>
          <w:sz w:val="22"/>
          <w:szCs w:val="22"/>
        </w:rPr>
        <w:t>drodze inkasa podatku rolnego, podatku od nieruchomości, podatku leś</w:t>
      </w:r>
      <w:r>
        <w:rPr>
          <w:color w:val="000000"/>
          <w:sz w:val="22"/>
          <w:szCs w:val="22"/>
        </w:rPr>
        <w:t xml:space="preserve">nego oraz podatków ustalanych w </w:t>
      </w:r>
      <w:r w:rsidR="008F1FF2" w:rsidRPr="008F1FF2">
        <w:rPr>
          <w:color w:val="000000"/>
          <w:sz w:val="22"/>
          <w:szCs w:val="22"/>
        </w:rPr>
        <w:t>formie łącznego zobowiązania pieniężnego od osób fizycznych.</w:t>
      </w:r>
    </w:p>
    <w:p w:rsidR="008F1FF2" w:rsidRPr="008F1FF2" w:rsidRDefault="00677E74" w:rsidP="008F1FF2">
      <w:pPr>
        <w:keepLines/>
        <w:autoSpaceDE w:val="0"/>
        <w:autoSpaceDN w:val="0"/>
        <w:adjustRightInd w:val="0"/>
        <w:spacing w:before="120" w:after="120" w:line="240" w:lineRule="auto"/>
        <w:ind w:firstLine="340"/>
        <w:jc w:val="both"/>
        <w:rPr>
          <w:color w:val="000000"/>
          <w:sz w:val="22"/>
          <w:szCs w:val="22"/>
        </w:rPr>
      </w:pPr>
      <w:r>
        <w:rPr>
          <w:b/>
          <w:bCs/>
          <w:color w:val="000000"/>
          <w:sz w:val="22"/>
          <w:szCs w:val="22"/>
        </w:rPr>
        <w:t xml:space="preserve">§ 2. </w:t>
      </w:r>
      <w:r w:rsidR="008F1FF2" w:rsidRPr="008F1FF2">
        <w:rPr>
          <w:color w:val="000000"/>
          <w:sz w:val="22"/>
          <w:szCs w:val="22"/>
        </w:rPr>
        <w:t>Wyznacza s</w:t>
      </w:r>
      <w:r>
        <w:rPr>
          <w:color w:val="000000"/>
          <w:sz w:val="22"/>
          <w:szCs w:val="22"/>
        </w:rPr>
        <w:t xml:space="preserve">ię inkasentów i </w:t>
      </w:r>
      <w:r w:rsidR="008F1FF2" w:rsidRPr="008F1FF2">
        <w:rPr>
          <w:color w:val="000000"/>
          <w:sz w:val="22"/>
          <w:szCs w:val="22"/>
        </w:rPr>
        <w:t>ustala wynagrodzenia za inkaso:</w:t>
      </w:r>
    </w:p>
    <w:p w:rsidR="008F1FF2" w:rsidRPr="008F1FF2" w:rsidRDefault="00677E74" w:rsidP="008F1FF2">
      <w:pPr>
        <w:keepLines/>
        <w:autoSpaceDE w:val="0"/>
        <w:autoSpaceDN w:val="0"/>
        <w:adjustRightInd w:val="0"/>
        <w:spacing w:before="120" w:after="120" w:line="240" w:lineRule="auto"/>
        <w:ind w:firstLine="340"/>
        <w:jc w:val="both"/>
        <w:rPr>
          <w:color w:val="000000"/>
          <w:sz w:val="22"/>
          <w:szCs w:val="22"/>
        </w:rPr>
      </w:pPr>
      <w:r>
        <w:rPr>
          <w:color w:val="000000"/>
          <w:sz w:val="22"/>
          <w:szCs w:val="22"/>
        </w:rPr>
        <w:t xml:space="preserve">1. </w:t>
      </w:r>
      <w:r w:rsidR="008F1FF2" w:rsidRPr="008F1FF2">
        <w:rPr>
          <w:color w:val="000000"/>
          <w:sz w:val="22"/>
          <w:szCs w:val="22"/>
        </w:rPr>
        <w:t>Na terenie gminy Grójec sołtysów:</w:t>
      </w:r>
    </w:p>
    <w:p w:rsidR="008F1FF2" w:rsidRPr="008F1FF2" w:rsidRDefault="00677E74" w:rsidP="008F1FF2">
      <w:pPr>
        <w:autoSpaceDE w:val="0"/>
        <w:autoSpaceDN w:val="0"/>
        <w:adjustRightInd w:val="0"/>
        <w:spacing w:before="120" w:after="120" w:line="240" w:lineRule="auto"/>
        <w:ind w:left="340" w:hanging="227"/>
        <w:jc w:val="both"/>
        <w:rPr>
          <w:color w:val="000000"/>
          <w:sz w:val="22"/>
          <w:szCs w:val="22"/>
        </w:rPr>
      </w:pPr>
      <w:r>
        <w:rPr>
          <w:color w:val="000000"/>
          <w:sz w:val="22"/>
          <w:szCs w:val="22"/>
        </w:rPr>
        <w:t xml:space="preserve">1) </w:t>
      </w:r>
      <w:r w:rsidR="008F1FF2" w:rsidRPr="008F1FF2">
        <w:rPr>
          <w:color w:val="000000"/>
          <w:sz w:val="22"/>
          <w:szCs w:val="22"/>
        </w:rPr>
        <w:t>Panią Dorotę Niedbała na terenie sołectwa Bikówek;</w:t>
      </w:r>
    </w:p>
    <w:p w:rsidR="008F1FF2" w:rsidRPr="008F1FF2" w:rsidRDefault="00677E74" w:rsidP="008F1FF2">
      <w:pPr>
        <w:autoSpaceDE w:val="0"/>
        <w:autoSpaceDN w:val="0"/>
        <w:adjustRightInd w:val="0"/>
        <w:spacing w:before="120" w:after="120" w:line="240" w:lineRule="auto"/>
        <w:ind w:left="340" w:hanging="227"/>
        <w:jc w:val="both"/>
        <w:rPr>
          <w:color w:val="000000"/>
          <w:sz w:val="22"/>
          <w:szCs w:val="22"/>
        </w:rPr>
      </w:pPr>
      <w:r>
        <w:rPr>
          <w:color w:val="000000"/>
          <w:sz w:val="22"/>
          <w:szCs w:val="22"/>
        </w:rPr>
        <w:t xml:space="preserve">2) </w:t>
      </w:r>
      <w:r w:rsidR="008F1FF2" w:rsidRPr="008F1FF2">
        <w:rPr>
          <w:color w:val="000000"/>
          <w:sz w:val="22"/>
          <w:szCs w:val="22"/>
        </w:rPr>
        <w:t>Panią Iwonę Tkaczyk na terenie sołectwa Częstoniew;</w:t>
      </w:r>
    </w:p>
    <w:p w:rsidR="008F1FF2" w:rsidRPr="008F1FF2" w:rsidRDefault="00677E74" w:rsidP="008F1FF2">
      <w:pPr>
        <w:autoSpaceDE w:val="0"/>
        <w:autoSpaceDN w:val="0"/>
        <w:adjustRightInd w:val="0"/>
        <w:spacing w:before="120" w:after="120" w:line="240" w:lineRule="auto"/>
        <w:ind w:left="340" w:hanging="227"/>
        <w:jc w:val="both"/>
        <w:rPr>
          <w:color w:val="000000"/>
          <w:sz w:val="22"/>
          <w:szCs w:val="22"/>
        </w:rPr>
      </w:pPr>
      <w:r>
        <w:rPr>
          <w:color w:val="000000"/>
          <w:sz w:val="22"/>
          <w:szCs w:val="22"/>
        </w:rPr>
        <w:t xml:space="preserve">3) </w:t>
      </w:r>
      <w:r w:rsidR="008F1FF2" w:rsidRPr="008F1FF2">
        <w:rPr>
          <w:color w:val="000000"/>
          <w:sz w:val="22"/>
          <w:szCs w:val="22"/>
        </w:rPr>
        <w:t>Pana Sławomira Walczaka na terenie sołectwa Częstoniew Kolonia;</w:t>
      </w:r>
    </w:p>
    <w:p w:rsidR="008F1FF2" w:rsidRPr="008F1FF2" w:rsidRDefault="00677E74" w:rsidP="008F1FF2">
      <w:pPr>
        <w:autoSpaceDE w:val="0"/>
        <w:autoSpaceDN w:val="0"/>
        <w:adjustRightInd w:val="0"/>
        <w:spacing w:before="120" w:after="120" w:line="240" w:lineRule="auto"/>
        <w:ind w:left="340" w:hanging="227"/>
        <w:jc w:val="both"/>
        <w:rPr>
          <w:color w:val="000000"/>
          <w:sz w:val="22"/>
          <w:szCs w:val="22"/>
        </w:rPr>
      </w:pPr>
      <w:r>
        <w:rPr>
          <w:color w:val="000000"/>
          <w:sz w:val="22"/>
          <w:szCs w:val="22"/>
        </w:rPr>
        <w:t xml:space="preserve">4) </w:t>
      </w:r>
      <w:r w:rsidR="008F1FF2" w:rsidRPr="008F1FF2">
        <w:rPr>
          <w:color w:val="000000"/>
          <w:sz w:val="22"/>
          <w:szCs w:val="22"/>
        </w:rPr>
        <w:t>Panią Krzysztofę Korczak na terenie sołectwa Dębie;</w:t>
      </w:r>
    </w:p>
    <w:p w:rsidR="008F1FF2" w:rsidRPr="008F1FF2" w:rsidRDefault="00677E74" w:rsidP="008F1FF2">
      <w:pPr>
        <w:autoSpaceDE w:val="0"/>
        <w:autoSpaceDN w:val="0"/>
        <w:adjustRightInd w:val="0"/>
        <w:spacing w:before="120" w:after="120" w:line="240" w:lineRule="auto"/>
        <w:ind w:left="340" w:hanging="227"/>
        <w:jc w:val="both"/>
        <w:rPr>
          <w:color w:val="000000"/>
          <w:sz w:val="22"/>
          <w:szCs w:val="22"/>
        </w:rPr>
      </w:pPr>
      <w:r>
        <w:rPr>
          <w:color w:val="000000"/>
          <w:sz w:val="22"/>
          <w:szCs w:val="22"/>
        </w:rPr>
        <w:t xml:space="preserve">5) </w:t>
      </w:r>
      <w:r w:rsidR="008F1FF2" w:rsidRPr="008F1FF2">
        <w:rPr>
          <w:color w:val="000000"/>
          <w:sz w:val="22"/>
          <w:szCs w:val="22"/>
        </w:rPr>
        <w:t>Pan</w:t>
      </w:r>
      <w:r w:rsidR="0095289B">
        <w:rPr>
          <w:color w:val="000000"/>
          <w:sz w:val="22"/>
          <w:szCs w:val="22"/>
        </w:rPr>
        <w:t>a Adama Feliksiaka</w:t>
      </w:r>
      <w:r w:rsidR="008F1FF2" w:rsidRPr="008F1FF2">
        <w:rPr>
          <w:color w:val="000000"/>
          <w:sz w:val="22"/>
          <w:szCs w:val="22"/>
        </w:rPr>
        <w:t xml:space="preserve"> na terenie sołectwa Duży Dół;</w:t>
      </w:r>
    </w:p>
    <w:p w:rsidR="008F1FF2" w:rsidRPr="008F1FF2" w:rsidRDefault="00677E74" w:rsidP="008F1FF2">
      <w:pPr>
        <w:autoSpaceDE w:val="0"/>
        <w:autoSpaceDN w:val="0"/>
        <w:adjustRightInd w:val="0"/>
        <w:spacing w:before="120" w:after="120" w:line="240" w:lineRule="auto"/>
        <w:ind w:left="340" w:hanging="227"/>
        <w:jc w:val="both"/>
        <w:rPr>
          <w:color w:val="000000"/>
          <w:sz w:val="22"/>
          <w:szCs w:val="22"/>
        </w:rPr>
      </w:pPr>
      <w:r>
        <w:rPr>
          <w:color w:val="000000"/>
          <w:sz w:val="22"/>
          <w:szCs w:val="22"/>
        </w:rPr>
        <w:t xml:space="preserve">6) </w:t>
      </w:r>
      <w:r w:rsidR="008F1FF2" w:rsidRPr="008F1FF2">
        <w:rPr>
          <w:color w:val="000000"/>
          <w:sz w:val="22"/>
          <w:szCs w:val="22"/>
        </w:rPr>
        <w:t>Pan</w:t>
      </w:r>
      <w:r w:rsidR="0095289B">
        <w:rPr>
          <w:color w:val="000000"/>
          <w:sz w:val="22"/>
          <w:szCs w:val="22"/>
        </w:rPr>
        <w:t>a Władysława Michalika</w:t>
      </w:r>
      <w:r w:rsidR="008F1FF2" w:rsidRPr="008F1FF2">
        <w:rPr>
          <w:color w:val="000000"/>
          <w:sz w:val="22"/>
          <w:szCs w:val="22"/>
        </w:rPr>
        <w:t xml:space="preserve"> na terenie sołectwa Falęcin;</w:t>
      </w:r>
    </w:p>
    <w:p w:rsidR="008F1FF2" w:rsidRPr="008F1FF2" w:rsidRDefault="00677E74" w:rsidP="008F1FF2">
      <w:pPr>
        <w:autoSpaceDE w:val="0"/>
        <w:autoSpaceDN w:val="0"/>
        <w:adjustRightInd w:val="0"/>
        <w:spacing w:before="120" w:after="120" w:line="240" w:lineRule="auto"/>
        <w:ind w:left="340" w:hanging="227"/>
        <w:jc w:val="both"/>
        <w:rPr>
          <w:color w:val="000000"/>
          <w:sz w:val="22"/>
          <w:szCs w:val="22"/>
        </w:rPr>
      </w:pPr>
      <w:r>
        <w:rPr>
          <w:color w:val="000000"/>
          <w:sz w:val="22"/>
          <w:szCs w:val="22"/>
        </w:rPr>
        <w:t xml:space="preserve">7) </w:t>
      </w:r>
      <w:r w:rsidR="008F1FF2" w:rsidRPr="008F1FF2">
        <w:rPr>
          <w:color w:val="000000"/>
          <w:sz w:val="22"/>
          <w:szCs w:val="22"/>
        </w:rPr>
        <w:t>Panią Barbarę Pawlak na terenie sołectwa Głuchów i Wysoczyn;</w:t>
      </w:r>
    </w:p>
    <w:p w:rsidR="008F1FF2" w:rsidRPr="008F1FF2" w:rsidRDefault="00677E74" w:rsidP="008F1FF2">
      <w:pPr>
        <w:autoSpaceDE w:val="0"/>
        <w:autoSpaceDN w:val="0"/>
        <w:adjustRightInd w:val="0"/>
        <w:spacing w:before="120" w:after="120" w:line="240" w:lineRule="auto"/>
        <w:ind w:left="340" w:hanging="227"/>
        <w:jc w:val="both"/>
        <w:rPr>
          <w:color w:val="000000"/>
          <w:sz w:val="22"/>
          <w:szCs w:val="22"/>
        </w:rPr>
      </w:pPr>
      <w:r>
        <w:rPr>
          <w:color w:val="000000"/>
          <w:sz w:val="22"/>
          <w:szCs w:val="22"/>
        </w:rPr>
        <w:t xml:space="preserve">8) </w:t>
      </w:r>
      <w:r w:rsidR="008F1FF2" w:rsidRPr="008F1FF2">
        <w:rPr>
          <w:color w:val="000000"/>
          <w:sz w:val="22"/>
          <w:szCs w:val="22"/>
        </w:rPr>
        <w:t>Pana Wiesława Dzik na terenie sołectwa Gościeńczyce;</w:t>
      </w:r>
    </w:p>
    <w:p w:rsidR="008F1FF2" w:rsidRPr="008F1FF2" w:rsidRDefault="00677E74" w:rsidP="008F1FF2">
      <w:pPr>
        <w:autoSpaceDE w:val="0"/>
        <w:autoSpaceDN w:val="0"/>
        <w:adjustRightInd w:val="0"/>
        <w:spacing w:before="120" w:after="120" w:line="240" w:lineRule="auto"/>
        <w:ind w:left="340" w:hanging="227"/>
        <w:jc w:val="both"/>
        <w:rPr>
          <w:color w:val="000000"/>
          <w:sz w:val="22"/>
          <w:szCs w:val="22"/>
        </w:rPr>
      </w:pPr>
      <w:r>
        <w:rPr>
          <w:color w:val="000000"/>
          <w:sz w:val="22"/>
          <w:szCs w:val="22"/>
        </w:rPr>
        <w:t xml:space="preserve">9) </w:t>
      </w:r>
      <w:r w:rsidR="008F1FF2" w:rsidRPr="008F1FF2">
        <w:rPr>
          <w:color w:val="000000"/>
          <w:sz w:val="22"/>
          <w:szCs w:val="22"/>
        </w:rPr>
        <w:t>Panią Anetę Tull na terenie sołectwa Grudzkowola;</w:t>
      </w:r>
    </w:p>
    <w:p w:rsidR="008F1FF2" w:rsidRPr="008F1FF2" w:rsidRDefault="00677E74" w:rsidP="008F1FF2">
      <w:pPr>
        <w:autoSpaceDE w:val="0"/>
        <w:autoSpaceDN w:val="0"/>
        <w:adjustRightInd w:val="0"/>
        <w:spacing w:before="120" w:after="120" w:line="240" w:lineRule="auto"/>
        <w:ind w:left="340" w:hanging="227"/>
        <w:jc w:val="both"/>
        <w:rPr>
          <w:color w:val="000000"/>
          <w:sz w:val="22"/>
          <w:szCs w:val="22"/>
        </w:rPr>
      </w:pPr>
      <w:r>
        <w:rPr>
          <w:color w:val="000000"/>
          <w:sz w:val="22"/>
          <w:szCs w:val="22"/>
        </w:rPr>
        <w:t xml:space="preserve">10) </w:t>
      </w:r>
      <w:r w:rsidR="008F1FF2" w:rsidRPr="008F1FF2">
        <w:rPr>
          <w:color w:val="000000"/>
          <w:sz w:val="22"/>
          <w:szCs w:val="22"/>
        </w:rPr>
        <w:t>Pana Macieja Reckiego na terenie sołectwa Janówek;</w:t>
      </w:r>
    </w:p>
    <w:p w:rsidR="008F1FF2" w:rsidRPr="008F1FF2" w:rsidRDefault="00677E74" w:rsidP="008F1FF2">
      <w:pPr>
        <w:autoSpaceDE w:val="0"/>
        <w:autoSpaceDN w:val="0"/>
        <w:adjustRightInd w:val="0"/>
        <w:spacing w:before="120" w:after="120" w:line="240" w:lineRule="auto"/>
        <w:ind w:left="340" w:hanging="227"/>
        <w:jc w:val="both"/>
        <w:rPr>
          <w:color w:val="000000"/>
          <w:sz w:val="22"/>
          <w:szCs w:val="22"/>
        </w:rPr>
      </w:pPr>
      <w:r>
        <w:rPr>
          <w:color w:val="000000"/>
          <w:sz w:val="22"/>
          <w:szCs w:val="22"/>
        </w:rPr>
        <w:t xml:space="preserve">11) </w:t>
      </w:r>
      <w:r w:rsidR="008F1FF2" w:rsidRPr="008F1FF2">
        <w:rPr>
          <w:color w:val="000000"/>
          <w:sz w:val="22"/>
          <w:szCs w:val="22"/>
        </w:rPr>
        <w:t>Pana Romana Katanę na terenie sołectwa Kępina;</w:t>
      </w:r>
    </w:p>
    <w:p w:rsidR="008F1FF2" w:rsidRPr="008F1FF2" w:rsidRDefault="00677E74" w:rsidP="008F1FF2">
      <w:pPr>
        <w:autoSpaceDE w:val="0"/>
        <w:autoSpaceDN w:val="0"/>
        <w:adjustRightInd w:val="0"/>
        <w:spacing w:before="120" w:after="120" w:line="240" w:lineRule="auto"/>
        <w:ind w:left="340" w:hanging="227"/>
        <w:jc w:val="both"/>
        <w:rPr>
          <w:color w:val="000000"/>
          <w:sz w:val="22"/>
          <w:szCs w:val="22"/>
        </w:rPr>
      </w:pPr>
      <w:r>
        <w:rPr>
          <w:color w:val="000000"/>
          <w:sz w:val="22"/>
          <w:szCs w:val="22"/>
        </w:rPr>
        <w:t xml:space="preserve">12) </w:t>
      </w:r>
      <w:r w:rsidR="008F1FF2" w:rsidRPr="008F1FF2">
        <w:rPr>
          <w:color w:val="000000"/>
          <w:sz w:val="22"/>
          <w:szCs w:val="22"/>
        </w:rPr>
        <w:t xml:space="preserve">Pana </w:t>
      </w:r>
      <w:r w:rsidR="0095289B">
        <w:rPr>
          <w:color w:val="000000"/>
          <w:sz w:val="22"/>
          <w:szCs w:val="22"/>
        </w:rPr>
        <w:t xml:space="preserve">Piotra </w:t>
      </w:r>
      <w:proofErr w:type="spellStart"/>
      <w:r w:rsidR="0095289B">
        <w:rPr>
          <w:color w:val="000000"/>
          <w:sz w:val="22"/>
          <w:szCs w:val="22"/>
        </w:rPr>
        <w:t>Maciocha</w:t>
      </w:r>
      <w:proofErr w:type="spellEnd"/>
      <w:r w:rsidR="008F1FF2" w:rsidRPr="008F1FF2">
        <w:rPr>
          <w:color w:val="000000"/>
          <w:sz w:val="22"/>
          <w:szCs w:val="22"/>
        </w:rPr>
        <w:t xml:space="preserve"> na terenie sołectwa Kobylin;</w:t>
      </w:r>
    </w:p>
    <w:p w:rsidR="008F1FF2" w:rsidRPr="008F1FF2" w:rsidRDefault="00677E74" w:rsidP="008F1FF2">
      <w:pPr>
        <w:autoSpaceDE w:val="0"/>
        <w:autoSpaceDN w:val="0"/>
        <w:adjustRightInd w:val="0"/>
        <w:spacing w:before="120" w:after="120" w:line="240" w:lineRule="auto"/>
        <w:ind w:left="340" w:hanging="227"/>
        <w:jc w:val="both"/>
        <w:rPr>
          <w:color w:val="000000"/>
          <w:sz w:val="22"/>
          <w:szCs w:val="22"/>
        </w:rPr>
      </w:pPr>
      <w:r>
        <w:rPr>
          <w:color w:val="000000"/>
          <w:sz w:val="22"/>
          <w:szCs w:val="22"/>
        </w:rPr>
        <w:t xml:space="preserve">13) </w:t>
      </w:r>
      <w:r w:rsidR="008F1FF2" w:rsidRPr="008F1FF2">
        <w:rPr>
          <w:color w:val="000000"/>
          <w:sz w:val="22"/>
          <w:szCs w:val="22"/>
        </w:rPr>
        <w:t>Panią Halinę Górską na terenie sołectwa Kociszew;</w:t>
      </w:r>
    </w:p>
    <w:p w:rsidR="008F1FF2" w:rsidRPr="008F1FF2" w:rsidRDefault="00677E74" w:rsidP="008F1FF2">
      <w:pPr>
        <w:autoSpaceDE w:val="0"/>
        <w:autoSpaceDN w:val="0"/>
        <w:adjustRightInd w:val="0"/>
        <w:spacing w:before="120" w:after="120" w:line="240" w:lineRule="auto"/>
        <w:ind w:left="340" w:hanging="227"/>
        <w:jc w:val="both"/>
        <w:rPr>
          <w:color w:val="000000"/>
          <w:sz w:val="22"/>
          <w:szCs w:val="22"/>
        </w:rPr>
      </w:pPr>
      <w:r>
        <w:rPr>
          <w:color w:val="000000"/>
          <w:sz w:val="22"/>
          <w:szCs w:val="22"/>
        </w:rPr>
        <w:t xml:space="preserve">14) </w:t>
      </w:r>
      <w:r w:rsidR="008F1FF2" w:rsidRPr="008F1FF2">
        <w:rPr>
          <w:color w:val="000000"/>
          <w:sz w:val="22"/>
          <w:szCs w:val="22"/>
        </w:rPr>
        <w:t>Pana Mirosława Banach na terenie sołectwa Kośmin;</w:t>
      </w:r>
    </w:p>
    <w:p w:rsidR="008F1FF2" w:rsidRPr="008F1FF2" w:rsidRDefault="00677E74" w:rsidP="008F1FF2">
      <w:pPr>
        <w:autoSpaceDE w:val="0"/>
        <w:autoSpaceDN w:val="0"/>
        <w:adjustRightInd w:val="0"/>
        <w:spacing w:before="120" w:after="120" w:line="240" w:lineRule="auto"/>
        <w:ind w:left="340" w:hanging="227"/>
        <w:jc w:val="both"/>
        <w:rPr>
          <w:color w:val="000000"/>
          <w:sz w:val="22"/>
          <w:szCs w:val="22"/>
        </w:rPr>
      </w:pPr>
      <w:r>
        <w:rPr>
          <w:color w:val="000000"/>
          <w:sz w:val="22"/>
          <w:szCs w:val="22"/>
        </w:rPr>
        <w:t xml:space="preserve">15) </w:t>
      </w:r>
      <w:r w:rsidR="008F1FF2" w:rsidRPr="008F1FF2">
        <w:rPr>
          <w:color w:val="000000"/>
          <w:sz w:val="22"/>
          <w:szCs w:val="22"/>
        </w:rPr>
        <w:t>Panią Małgorzatę Stańczyk na terenie sołectwa Krobów;</w:t>
      </w:r>
    </w:p>
    <w:p w:rsidR="008F1FF2" w:rsidRPr="008F1FF2" w:rsidRDefault="00677E74" w:rsidP="008F1FF2">
      <w:pPr>
        <w:autoSpaceDE w:val="0"/>
        <w:autoSpaceDN w:val="0"/>
        <w:adjustRightInd w:val="0"/>
        <w:spacing w:before="120" w:after="120" w:line="240" w:lineRule="auto"/>
        <w:ind w:left="340" w:hanging="227"/>
        <w:jc w:val="both"/>
        <w:rPr>
          <w:color w:val="000000"/>
          <w:sz w:val="22"/>
          <w:szCs w:val="22"/>
        </w:rPr>
      </w:pPr>
      <w:r>
        <w:rPr>
          <w:color w:val="000000"/>
          <w:sz w:val="22"/>
          <w:szCs w:val="22"/>
        </w:rPr>
        <w:t xml:space="preserve">16) </w:t>
      </w:r>
      <w:r w:rsidR="008F1FF2" w:rsidRPr="008F1FF2">
        <w:rPr>
          <w:color w:val="000000"/>
          <w:sz w:val="22"/>
          <w:szCs w:val="22"/>
        </w:rPr>
        <w:t>Pana Radosława Rak na terenie sołectwa Krobów Szymanówek;</w:t>
      </w:r>
    </w:p>
    <w:p w:rsidR="008F1FF2" w:rsidRPr="008F1FF2" w:rsidRDefault="00677E74" w:rsidP="008F1FF2">
      <w:pPr>
        <w:autoSpaceDE w:val="0"/>
        <w:autoSpaceDN w:val="0"/>
        <w:adjustRightInd w:val="0"/>
        <w:spacing w:before="120" w:after="120" w:line="240" w:lineRule="auto"/>
        <w:ind w:left="340" w:hanging="227"/>
        <w:jc w:val="both"/>
        <w:rPr>
          <w:color w:val="000000"/>
          <w:sz w:val="22"/>
          <w:szCs w:val="22"/>
        </w:rPr>
      </w:pPr>
      <w:r>
        <w:rPr>
          <w:color w:val="000000"/>
          <w:sz w:val="22"/>
          <w:szCs w:val="22"/>
        </w:rPr>
        <w:t xml:space="preserve">17) </w:t>
      </w:r>
      <w:r w:rsidR="008F1FF2" w:rsidRPr="008F1FF2">
        <w:rPr>
          <w:color w:val="000000"/>
          <w:sz w:val="22"/>
          <w:szCs w:val="22"/>
        </w:rPr>
        <w:t>Panią Marię Dudek na terenie sołectwa Las Lesznowolski;</w:t>
      </w:r>
    </w:p>
    <w:p w:rsidR="008F1FF2" w:rsidRPr="008F1FF2" w:rsidRDefault="00677E74" w:rsidP="008F1FF2">
      <w:pPr>
        <w:autoSpaceDE w:val="0"/>
        <w:autoSpaceDN w:val="0"/>
        <w:adjustRightInd w:val="0"/>
        <w:spacing w:before="120" w:after="120" w:line="240" w:lineRule="auto"/>
        <w:ind w:left="340" w:hanging="227"/>
        <w:jc w:val="both"/>
        <w:rPr>
          <w:color w:val="000000"/>
          <w:sz w:val="22"/>
          <w:szCs w:val="22"/>
        </w:rPr>
      </w:pPr>
      <w:r>
        <w:rPr>
          <w:color w:val="000000"/>
          <w:sz w:val="22"/>
          <w:szCs w:val="22"/>
        </w:rPr>
        <w:t xml:space="preserve">18) </w:t>
      </w:r>
      <w:r w:rsidR="008F1FF2" w:rsidRPr="008F1FF2">
        <w:rPr>
          <w:color w:val="000000"/>
          <w:sz w:val="22"/>
          <w:szCs w:val="22"/>
        </w:rPr>
        <w:t xml:space="preserve">Pana </w:t>
      </w:r>
      <w:r w:rsidR="00E20BD7">
        <w:rPr>
          <w:color w:val="000000"/>
          <w:sz w:val="22"/>
          <w:szCs w:val="22"/>
        </w:rPr>
        <w:t>Łukasza Pietrzaka</w:t>
      </w:r>
      <w:r w:rsidR="008F1FF2" w:rsidRPr="008F1FF2">
        <w:rPr>
          <w:color w:val="000000"/>
          <w:sz w:val="22"/>
          <w:szCs w:val="22"/>
        </w:rPr>
        <w:t xml:space="preserve"> na terenie sołectwa Lesznowola i Chudowola;</w:t>
      </w:r>
    </w:p>
    <w:p w:rsidR="008F1FF2" w:rsidRPr="008F1FF2" w:rsidRDefault="00677E74" w:rsidP="008F1FF2">
      <w:pPr>
        <w:autoSpaceDE w:val="0"/>
        <w:autoSpaceDN w:val="0"/>
        <w:adjustRightInd w:val="0"/>
        <w:spacing w:before="120" w:after="120" w:line="240" w:lineRule="auto"/>
        <w:ind w:left="340" w:hanging="227"/>
        <w:jc w:val="both"/>
        <w:rPr>
          <w:color w:val="000000"/>
          <w:sz w:val="22"/>
          <w:szCs w:val="22"/>
        </w:rPr>
      </w:pPr>
      <w:r>
        <w:rPr>
          <w:color w:val="000000"/>
          <w:sz w:val="22"/>
          <w:szCs w:val="22"/>
        </w:rPr>
        <w:t xml:space="preserve">19) </w:t>
      </w:r>
      <w:r w:rsidR="008F1FF2" w:rsidRPr="008F1FF2">
        <w:rPr>
          <w:color w:val="000000"/>
          <w:sz w:val="22"/>
          <w:szCs w:val="22"/>
        </w:rPr>
        <w:t>Panią Małgorzatę Petryka na terenie sołectwa Lisówek;</w:t>
      </w:r>
    </w:p>
    <w:p w:rsidR="008F1FF2" w:rsidRPr="008F1FF2" w:rsidRDefault="00677E74" w:rsidP="008F1FF2">
      <w:pPr>
        <w:autoSpaceDE w:val="0"/>
        <w:autoSpaceDN w:val="0"/>
        <w:adjustRightInd w:val="0"/>
        <w:spacing w:before="120" w:after="120" w:line="240" w:lineRule="auto"/>
        <w:ind w:left="340" w:hanging="227"/>
        <w:jc w:val="both"/>
        <w:rPr>
          <w:color w:val="000000"/>
          <w:sz w:val="22"/>
          <w:szCs w:val="22"/>
        </w:rPr>
      </w:pPr>
      <w:r>
        <w:rPr>
          <w:color w:val="000000"/>
          <w:sz w:val="22"/>
          <w:szCs w:val="22"/>
        </w:rPr>
        <w:t xml:space="preserve">20) </w:t>
      </w:r>
      <w:r w:rsidR="008F1FF2" w:rsidRPr="008F1FF2">
        <w:rPr>
          <w:color w:val="000000"/>
          <w:sz w:val="22"/>
          <w:szCs w:val="22"/>
        </w:rPr>
        <w:t>Panią Marzannę Ścisłowską na terenie sołectwa Maciejowice;</w:t>
      </w:r>
    </w:p>
    <w:p w:rsidR="008F1FF2" w:rsidRPr="008F1FF2" w:rsidRDefault="008F1FF2" w:rsidP="008F1FF2">
      <w:pPr>
        <w:autoSpaceDE w:val="0"/>
        <w:autoSpaceDN w:val="0"/>
        <w:adjustRightInd w:val="0"/>
        <w:spacing w:before="120" w:after="120" w:line="240" w:lineRule="auto"/>
        <w:ind w:left="340" w:hanging="227"/>
        <w:jc w:val="both"/>
        <w:rPr>
          <w:color w:val="000000"/>
          <w:sz w:val="22"/>
          <w:szCs w:val="22"/>
        </w:rPr>
      </w:pPr>
      <w:r w:rsidRPr="008F1FF2">
        <w:rPr>
          <w:color w:val="000000"/>
          <w:sz w:val="22"/>
          <w:szCs w:val="22"/>
        </w:rPr>
        <w:t>2</w:t>
      </w:r>
      <w:r w:rsidR="00946EAC">
        <w:rPr>
          <w:color w:val="000000"/>
          <w:sz w:val="22"/>
          <w:szCs w:val="22"/>
        </w:rPr>
        <w:t>1</w:t>
      </w:r>
      <w:r w:rsidR="00677E74">
        <w:rPr>
          <w:color w:val="000000"/>
          <w:sz w:val="22"/>
          <w:szCs w:val="22"/>
        </w:rPr>
        <w:t xml:space="preserve">) </w:t>
      </w:r>
      <w:r w:rsidRPr="008F1FF2">
        <w:rPr>
          <w:color w:val="000000"/>
          <w:sz w:val="22"/>
          <w:szCs w:val="22"/>
        </w:rPr>
        <w:t>Pana Piotra Łukiewicza na terenie sołectwa Mieczysławówka;</w:t>
      </w:r>
    </w:p>
    <w:p w:rsidR="008F1FF2" w:rsidRPr="008F1FF2" w:rsidRDefault="008F1FF2" w:rsidP="008F1FF2">
      <w:pPr>
        <w:autoSpaceDE w:val="0"/>
        <w:autoSpaceDN w:val="0"/>
        <w:adjustRightInd w:val="0"/>
        <w:spacing w:before="120" w:after="120" w:line="240" w:lineRule="auto"/>
        <w:ind w:left="340" w:hanging="227"/>
        <w:jc w:val="both"/>
        <w:rPr>
          <w:color w:val="000000"/>
          <w:sz w:val="22"/>
          <w:szCs w:val="22"/>
        </w:rPr>
      </w:pPr>
      <w:r w:rsidRPr="008F1FF2">
        <w:rPr>
          <w:color w:val="000000"/>
          <w:sz w:val="22"/>
          <w:szCs w:val="22"/>
        </w:rPr>
        <w:t>2</w:t>
      </w:r>
      <w:r w:rsidR="00946EAC">
        <w:rPr>
          <w:color w:val="000000"/>
          <w:sz w:val="22"/>
          <w:szCs w:val="22"/>
        </w:rPr>
        <w:t>2</w:t>
      </w:r>
      <w:r w:rsidR="00677E74">
        <w:rPr>
          <w:color w:val="000000"/>
          <w:sz w:val="22"/>
          <w:szCs w:val="22"/>
        </w:rPr>
        <w:t xml:space="preserve">) </w:t>
      </w:r>
      <w:r w:rsidRPr="008F1FF2">
        <w:rPr>
          <w:color w:val="000000"/>
          <w:sz w:val="22"/>
          <w:szCs w:val="22"/>
        </w:rPr>
        <w:t>Panią Barbarę Otulak na terenie sołectwa Mięsy;</w:t>
      </w:r>
    </w:p>
    <w:p w:rsidR="008F1FF2" w:rsidRPr="008F1FF2" w:rsidRDefault="008F1FF2" w:rsidP="008F1FF2">
      <w:pPr>
        <w:autoSpaceDE w:val="0"/>
        <w:autoSpaceDN w:val="0"/>
        <w:adjustRightInd w:val="0"/>
        <w:spacing w:before="120" w:after="120" w:line="240" w:lineRule="auto"/>
        <w:ind w:left="340" w:hanging="227"/>
        <w:jc w:val="both"/>
        <w:rPr>
          <w:color w:val="000000"/>
          <w:sz w:val="22"/>
          <w:szCs w:val="22"/>
        </w:rPr>
      </w:pPr>
      <w:r w:rsidRPr="008F1FF2">
        <w:rPr>
          <w:color w:val="000000"/>
          <w:sz w:val="22"/>
          <w:szCs w:val="22"/>
        </w:rPr>
        <w:t>2</w:t>
      </w:r>
      <w:r w:rsidR="00946EAC">
        <w:rPr>
          <w:color w:val="000000"/>
          <w:sz w:val="22"/>
          <w:szCs w:val="22"/>
        </w:rPr>
        <w:t>3</w:t>
      </w:r>
      <w:r w:rsidR="00677E74">
        <w:rPr>
          <w:color w:val="000000"/>
          <w:sz w:val="22"/>
          <w:szCs w:val="22"/>
        </w:rPr>
        <w:t xml:space="preserve">) </w:t>
      </w:r>
      <w:r w:rsidRPr="008F1FF2">
        <w:rPr>
          <w:color w:val="000000"/>
          <w:sz w:val="22"/>
          <w:szCs w:val="22"/>
        </w:rPr>
        <w:t>Pana Grzegorza Nocuń na terenie sołectwa Mirowice Parcela;</w:t>
      </w:r>
    </w:p>
    <w:p w:rsidR="008F1FF2" w:rsidRPr="008F1FF2" w:rsidRDefault="008F1FF2" w:rsidP="008F1FF2">
      <w:pPr>
        <w:autoSpaceDE w:val="0"/>
        <w:autoSpaceDN w:val="0"/>
        <w:adjustRightInd w:val="0"/>
        <w:spacing w:before="120" w:after="120" w:line="240" w:lineRule="auto"/>
        <w:ind w:left="340" w:hanging="227"/>
        <w:jc w:val="both"/>
        <w:rPr>
          <w:color w:val="000000"/>
          <w:sz w:val="22"/>
          <w:szCs w:val="22"/>
        </w:rPr>
      </w:pPr>
      <w:r w:rsidRPr="008F1FF2">
        <w:rPr>
          <w:color w:val="000000"/>
          <w:sz w:val="22"/>
          <w:szCs w:val="22"/>
        </w:rPr>
        <w:t>2</w:t>
      </w:r>
      <w:r w:rsidR="00946EAC">
        <w:rPr>
          <w:color w:val="000000"/>
          <w:sz w:val="22"/>
          <w:szCs w:val="22"/>
        </w:rPr>
        <w:t>4</w:t>
      </w:r>
      <w:r w:rsidR="00677E74">
        <w:rPr>
          <w:color w:val="000000"/>
          <w:sz w:val="22"/>
          <w:szCs w:val="22"/>
        </w:rPr>
        <w:t xml:space="preserve">) </w:t>
      </w:r>
      <w:r w:rsidRPr="008F1FF2">
        <w:rPr>
          <w:color w:val="000000"/>
          <w:sz w:val="22"/>
          <w:szCs w:val="22"/>
        </w:rPr>
        <w:t>Panią Karolinę Wieczorek na terenie sołectwa Mirowice Wieś;</w:t>
      </w:r>
    </w:p>
    <w:p w:rsidR="008F1FF2" w:rsidRPr="008F1FF2" w:rsidRDefault="008F1FF2" w:rsidP="008F1FF2">
      <w:pPr>
        <w:autoSpaceDE w:val="0"/>
        <w:autoSpaceDN w:val="0"/>
        <w:adjustRightInd w:val="0"/>
        <w:spacing w:before="120" w:after="120" w:line="240" w:lineRule="auto"/>
        <w:ind w:left="340" w:hanging="227"/>
        <w:jc w:val="both"/>
        <w:rPr>
          <w:color w:val="000000"/>
          <w:sz w:val="22"/>
          <w:szCs w:val="22"/>
        </w:rPr>
      </w:pPr>
      <w:r w:rsidRPr="008F1FF2">
        <w:rPr>
          <w:color w:val="000000"/>
          <w:sz w:val="22"/>
          <w:szCs w:val="22"/>
        </w:rPr>
        <w:lastRenderedPageBreak/>
        <w:t>2</w:t>
      </w:r>
      <w:r w:rsidR="00946EAC">
        <w:rPr>
          <w:color w:val="000000"/>
          <w:sz w:val="22"/>
          <w:szCs w:val="22"/>
        </w:rPr>
        <w:t>5</w:t>
      </w:r>
      <w:r w:rsidR="00677E74">
        <w:rPr>
          <w:color w:val="000000"/>
          <w:sz w:val="22"/>
          <w:szCs w:val="22"/>
        </w:rPr>
        <w:t xml:space="preserve">) </w:t>
      </w:r>
      <w:r w:rsidRPr="008F1FF2">
        <w:rPr>
          <w:color w:val="000000"/>
          <w:sz w:val="22"/>
          <w:szCs w:val="22"/>
        </w:rPr>
        <w:t>Pan</w:t>
      </w:r>
      <w:r w:rsidR="00E20BD7">
        <w:rPr>
          <w:color w:val="000000"/>
          <w:sz w:val="22"/>
          <w:szCs w:val="22"/>
        </w:rPr>
        <w:t>ią Agnieszkę Pruszkowską</w:t>
      </w:r>
      <w:r w:rsidRPr="008F1FF2">
        <w:rPr>
          <w:color w:val="000000"/>
          <w:sz w:val="22"/>
          <w:szCs w:val="22"/>
        </w:rPr>
        <w:t xml:space="preserve"> na terenie sołectwa Pabierowice;</w:t>
      </w:r>
    </w:p>
    <w:p w:rsidR="008F1FF2" w:rsidRPr="008F1FF2" w:rsidRDefault="008F1FF2" w:rsidP="008F1FF2">
      <w:pPr>
        <w:autoSpaceDE w:val="0"/>
        <w:autoSpaceDN w:val="0"/>
        <w:adjustRightInd w:val="0"/>
        <w:spacing w:before="120" w:after="120" w:line="240" w:lineRule="auto"/>
        <w:ind w:left="340" w:hanging="227"/>
        <w:jc w:val="both"/>
        <w:rPr>
          <w:color w:val="000000"/>
          <w:sz w:val="22"/>
          <w:szCs w:val="22"/>
        </w:rPr>
      </w:pPr>
      <w:r w:rsidRPr="008F1FF2">
        <w:rPr>
          <w:color w:val="000000"/>
          <w:sz w:val="22"/>
          <w:szCs w:val="22"/>
        </w:rPr>
        <w:t>2</w:t>
      </w:r>
      <w:r w:rsidR="00946EAC">
        <w:rPr>
          <w:color w:val="000000"/>
          <w:sz w:val="22"/>
          <w:szCs w:val="22"/>
        </w:rPr>
        <w:t>6</w:t>
      </w:r>
      <w:r w:rsidR="00677E74">
        <w:rPr>
          <w:color w:val="000000"/>
          <w:sz w:val="22"/>
          <w:szCs w:val="22"/>
        </w:rPr>
        <w:t xml:space="preserve">) </w:t>
      </w:r>
      <w:r w:rsidRPr="008F1FF2">
        <w:rPr>
          <w:color w:val="000000"/>
          <w:sz w:val="22"/>
          <w:szCs w:val="22"/>
        </w:rPr>
        <w:t>Panią Krystynę Pietrusiak na terenie sołectwa Piekiełko;</w:t>
      </w:r>
    </w:p>
    <w:p w:rsidR="008F1FF2" w:rsidRPr="008F1FF2" w:rsidRDefault="008F1FF2" w:rsidP="008F1FF2">
      <w:pPr>
        <w:autoSpaceDE w:val="0"/>
        <w:autoSpaceDN w:val="0"/>
        <w:adjustRightInd w:val="0"/>
        <w:spacing w:before="120" w:after="120" w:line="240" w:lineRule="auto"/>
        <w:ind w:left="340" w:hanging="227"/>
        <w:jc w:val="both"/>
        <w:rPr>
          <w:color w:val="000000"/>
          <w:sz w:val="22"/>
          <w:szCs w:val="22"/>
        </w:rPr>
      </w:pPr>
      <w:r w:rsidRPr="008F1FF2">
        <w:rPr>
          <w:color w:val="000000"/>
          <w:sz w:val="22"/>
          <w:szCs w:val="22"/>
        </w:rPr>
        <w:t>2</w:t>
      </w:r>
      <w:r w:rsidR="00946EAC">
        <w:rPr>
          <w:color w:val="000000"/>
          <w:sz w:val="22"/>
          <w:szCs w:val="22"/>
        </w:rPr>
        <w:t>7</w:t>
      </w:r>
      <w:r w:rsidR="00677E74">
        <w:rPr>
          <w:color w:val="000000"/>
          <w:sz w:val="22"/>
          <w:szCs w:val="22"/>
        </w:rPr>
        <w:t xml:space="preserve">) </w:t>
      </w:r>
      <w:r w:rsidRPr="008F1FF2">
        <w:rPr>
          <w:color w:val="000000"/>
          <w:sz w:val="22"/>
          <w:szCs w:val="22"/>
        </w:rPr>
        <w:t>Panią Henrykę Gendek na terenie sołectwa Podole;</w:t>
      </w:r>
    </w:p>
    <w:p w:rsidR="008F1FF2" w:rsidRPr="008F1FF2" w:rsidRDefault="008F1FF2" w:rsidP="008F1FF2">
      <w:pPr>
        <w:autoSpaceDE w:val="0"/>
        <w:autoSpaceDN w:val="0"/>
        <w:adjustRightInd w:val="0"/>
        <w:spacing w:before="120" w:after="120" w:line="240" w:lineRule="auto"/>
        <w:ind w:left="340" w:hanging="227"/>
        <w:jc w:val="both"/>
        <w:rPr>
          <w:color w:val="000000"/>
          <w:sz w:val="22"/>
          <w:szCs w:val="22"/>
        </w:rPr>
      </w:pPr>
      <w:r w:rsidRPr="008F1FF2">
        <w:rPr>
          <w:color w:val="000000"/>
          <w:sz w:val="22"/>
          <w:szCs w:val="22"/>
        </w:rPr>
        <w:t>2</w:t>
      </w:r>
      <w:r w:rsidR="00946EAC">
        <w:rPr>
          <w:color w:val="000000"/>
          <w:sz w:val="22"/>
          <w:szCs w:val="22"/>
        </w:rPr>
        <w:t>8</w:t>
      </w:r>
      <w:r w:rsidR="00677E74">
        <w:rPr>
          <w:color w:val="000000"/>
          <w:sz w:val="22"/>
          <w:szCs w:val="22"/>
        </w:rPr>
        <w:t xml:space="preserve">) </w:t>
      </w:r>
      <w:r w:rsidRPr="008F1FF2">
        <w:rPr>
          <w:color w:val="000000"/>
          <w:sz w:val="22"/>
          <w:szCs w:val="22"/>
        </w:rPr>
        <w:t>Panią Annę Matusiewicz na terenie sołectwa Skurów;</w:t>
      </w:r>
    </w:p>
    <w:p w:rsidR="008F1FF2" w:rsidRPr="008F1FF2" w:rsidRDefault="00946EAC" w:rsidP="008F1FF2">
      <w:pPr>
        <w:autoSpaceDE w:val="0"/>
        <w:autoSpaceDN w:val="0"/>
        <w:adjustRightInd w:val="0"/>
        <w:spacing w:before="120" w:after="120" w:line="240" w:lineRule="auto"/>
        <w:ind w:left="340" w:hanging="227"/>
        <w:jc w:val="both"/>
        <w:rPr>
          <w:color w:val="000000"/>
          <w:sz w:val="22"/>
          <w:szCs w:val="22"/>
        </w:rPr>
      </w:pPr>
      <w:r>
        <w:rPr>
          <w:color w:val="000000"/>
          <w:sz w:val="22"/>
          <w:szCs w:val="22"/>
        </w:rPr>
        <w:t>29</w:t>
      </w:r>
      <w:r w:rsidR="00677E74">
        <w:rPr>
          <w:color w:val="000000"/>
          <w:sz w:val="22"/>
          <w:szCs w:val="22"/>
        </w:rPr>
        <w:t xml:space="preserve">) </w:t>
      </w:r>
      <w:r w:rsidR="008F1FF2" w:rsidRPr="008F1FF2">
        <w:rPr>
          <w:color w:val="000000"/>
          <w:sz w:val="22"/>
          <w:szCs w:val="22"/>
        </w:rPr>
        <w:t>Pan</w:t>
      </w:r>
      <w:r w:rsidR="00E20BD7">
        <w:rPr>
          <w:color w:val="000000"/>
          <w:sz w:val="22"/>
          <w:szCs w:val="22"/>
        </w:rPr>
        <w:t>ią Ewę Kruszewską</w:t>
      </w:r>
      <w:r w:rsidR="008F1FF2" w:rsidRPr="008F1FF2">
        <w:rPr>
          <w:color w:val="000000"/>
          <w:sz w:val="22"/>
          <w:szCs w:val="22"/>
        </w:rPr>
        <w:t xml:space="preserve"> na terenie sołectwa Słomczyn;</w:t>
      </w:r>
    </w:p>
    <w:p w:rsidR="008F1FF2" w:rsidRPr="008F1FF2" w:rsidRDefault="008F1FF2" w:rsidP="008F1FF2">
      <w:pPr>
        <w:autoSpaceDE w:val="0"/>
        <w:autoSpaceDN w:val="0"/>
        <w:adjustRightInd w:val="0"/>
        <w:spacing w:before="120" w:after="120" w:line="240" w:lineRule="auto"/>
        <w:ind w:left="340" w:hanging="227"/>
        <w:jc w:val="both"/>
        <w:rPr>
          <w:color w:val="000000"/>
          <w:sz w:val="22"/>
          <w:szCs w:val="22"/>
        </w:rPr>
      </w:pPr>
      <w:r w:rsidRPr="008F1FF2">
        <w:rPr>
          <w:color w:val="000000"/>
          <w:sz w:val="22"/>
          <w:szCs w:val="22"/>
        </w:rPr>
        <w:t>3</w:t>
      </w:r>
      <w:r w:rsidR="00946EAC">
        <w:rPr>
          <w:color w:val="000000"/>
          <w:sz w:val="22"/>
          <w:szCs w:val="22"/>
        </w:rPr>
        <w:t>0</w:t>
      </w:r>
      <w:r w:rsidR="00677E74">
        <w:rPr>
          <w:color w:val="000000"/>
          <w:sz w:val="22"/>
          <w:szCs w:val="22"/>
        </w:rPr>
        <w:t xml:space="preserve">) </w:t>
      </w:r>
      <w:r w:rsidRPr="008F1FF2">
        <w:rPr>
          <w:color w:val="000000"/>
          <w:sz w:val="22"/>
          <w:szCs w:val="22"/>
        </w:rPr>
        <w:t>Pana Henryka Feliksiak</w:t>
      </w:r>
      <w:r w:rsidR="00E20BD7">
        <w:rPr>
          <w:color w:val="000000"/>
          <w:sz w:val="22"/>
          <w:szCs w:val="22"/>
        </w:rPr>
        <w:t>a</w:t>
      </w:r>
      <w:r w:rsidRPr="008F1FF2">
        <w:rPr>
          <w:color w:val="000000"/>
          <w:sz w:val="22"/>
          <w:szCs w:val="22"/>
        </w:rPr>
        <w:t xml:space="preserve"> na terenie sołectwa Szczęsna;</w:t>
      </w:r>
    </w:p>
    <w:p w:rsidR="008F1FF2" w:rsidRPr="008F1FF2" w:rsidRDefault="008F1FF2" w:rsidP="008F1FF2">
      <w:pPr>
        <w:autoSpaceDE w:val="0"/>
        <w:autoSpaceDN w:val="0"/>
        <w:adjustRightInd w:val="0"/>
        <w:spacing w:before="120" w:after="120" w:line="240" w:lineRule="auto"/>
        <w:ind w:left="340" w:hanging="227"/>
        <w:jc w:val="both"/>
        <w:rPr>
          <w:color w:val="000000"/>
          <w:sz w:val="22"/>
          <w:szCs w:val="22"/>
        </w:rPr>
      </w:pPr>
      <w:r w:rsidRPr="008F1FF2">
        <w:rPr>
          <w:color w:val="000000"/>
          <w:sz w:val="22"/>
          <w:szCs w:val="22"/>
        </w:rPr>
        <w:t>3</w:t>
      </w:r>
      <w:r w:rsidR="00946EAC">
        <w:rPr>
          <w:color w:val="000000"/>
          <w:sz w:val="22"/>
          <w:szCs w:val="22"/>
        </w:rPr>
        <w:t>1</w:t>
      </w:r>
      <w:r w:rsidR="00677E74">
        <w:rPr>
          <w:color w:val="000000"/>
          <w:sz w:val="22"/>
          <w:szCs w:val="22"/>
        </w:rPr>
        <w:t xml:space="preserve">) </w:t>
      </w:r>
      <w:r w:rsidRPr="008F1FF2">
        <w:rPr>
          <w:color w:val="000000"/>
          <w:sz w:val="22"/>
          <w:szCs w:val="22"/>
        </w:rPr>
        <w:t>Panią Elżbietę Górską na terenie sołectwa Uleniec;</w:t>
      </w:r>
    </w:p>
    <w:p w:rsidR="008F1FF2" w:rsidRDefault="008F1FF2" w:rsidP="008F1FF2">
      <w:pPr>
        <w:autoSpaceDE w:val="0"/>
        <w:autoSpaceDN w:val="0"/>
        <w:adjustRightInd w:val="0"/>
        <w:spacing w:before="120" w:after="120" w:line="240" w:lineRule="auto"/>
        <w:ind w:left="340" w:hanging="227"/>
        <w:jc w:val="both"/>
        <w:rPr>
          <w:color w:val="000000"/>
          <w:sz w:val="22"/>
          <w:szCs w:val="22"/>
        </w:rPr>
      </w:pPr>
      <w:r w:rsidRPr="008F1FF2">
        <w:rPr>
          <w:color w:val="000000"/>
          <w:sz w:val="22"/>
          <w:szCs w:val="22"/>
        </w:rPr>
        <w:t>3</w:t>
      </w:r>
      <w:r w:rsidR="00946EAC">
        <w:rPr>
          <w:color w:val="000000"/>
          <w:sz w:val="22"/>
          <w:szCs w:val="22"/>
        </w:rPr>
        <w:t>2</w:t>
      </w:r>
      <w:r w:rsidR="00677E74">
        <w:rPr>
          <w:color w:val="000000"/>
          <w:sz w:val="22"/>
          <w:szCs w:val="22"/>
        </w:rPr>
        <w:t xml:space="preserve">) </w:t>
      </w:r>
      <w:r w:rsidRPr="008F1FF2">
        <w:rPr>
          <w:color w:val="000000"/>
          <w:sz w:val="22"/>
          <w:szCs w:val="22"/>
        </w:rPr>
        <w:t>Pana Władysława Szumigłowskiego na terenie sołectwa Wola Krobowska;</w:t>
      </w:r>
    </w:p>
    <w:p w:rsidR="00946EAC" w:rsidRPr="008F1FF2" w:rsidRDefault="00677E74" w:rsidP="008F1FF2">
      <w:pPr>
        <w:autoSpaceDE w:val="0"/>
        <w:autoSpaceDN w:val="0"/>
        <w:adjustRightInd w:val="0"/>
        <w:spacing w:before="120" w:after="120" w:line="240" w:lineRule="auto"/>
        <w:ind w:left="340" w:hanging="227"/>
        <w:jc w:val="both"/>
        <w:rPr>
          <w:color w:val="000000"/>
          <w:sz w:val="22"/>
          <w:szCs w:val="22"/>
        </w:rPr>
      </w:pPr>
      <w:r>
        <w:rPr>
          <w:color w:val="000000"/>
          <w:sz w:val="22"/>
          <w:szCs w:val="22"/>
        </w:rPr>
        <w:t xml:space="preserve">33) </w:t>
      </w:r>
      <w:r w:rsidR="00946EAC">
        <w:rPr>
          <w:color w:val="000000"/>
          <w:sz w:val="22"/>
          <w:szCs w:val="22"/>
        </w:rPr>
        <w:t xml:space="preserve">Pana Jacka </w:t>
      </w:r>
      <w:proofErr w:type="spellStart"/>
      <w:r w:rsidR="00946EAC">
        <w:rPr>
          <w:color w:val="000000"/>
          <w:sz w:val="22"/>
          <w:szCs w:val="22"/>
        </w:rPr>
        <w:t>Derewicza</w:t>
      </w:r>
      <w:proofErr w:type="spellEnd"/>
      <w:r w:rsidR="00946EAC">
        <w:rPr>
          <w:color w:val="000000"/>
          <w:sz w:val="22"/>
          <w:szCs w:val="22"/>
        </w:rPr>
        <w:t xml:space="preserve"> na terenie sołectwa Wola Krobowska - Ogrodzienice;</w:t>
      </w:r>
    </w:p>
    <w:p w:rsidR="008F1FF2" w:rsidRPr="008F1FF2" w:rsidRDefault="008F1FF2" w:rsidP="008F1FF2">
      <w:pPr>
        <w:autoSpaceDE w:val="0"/>
        <w:autoSpaceDN w:val="0"/>
        <w:adjustRightInd w:val="0"/>
        <w:spacing w:before="120" w:after="120" w:line="240" w:lineRule="auto"/>
        <w:ind w:left="340" w:hanging="227"/>
        <w:jc w:val="both"/>
        <w:rPr>
          <w:color w:val="000000"/>
          <w:sz w:val="22"/>
          <w:szCs w:val="22"/>
        </w:rPr>
      </w:pPr>
      <w:r w:rsidRPr="008F1FF2">
        <w:rPr>
          <w:color w:val="000000"/>
          <w:sz w:val="22"/>
          <w:szCs w:val="22"/>
        </w:rPr>
        <w:t>3</w:t>
      </w:r>
      <w:r w:rsidR="00946EAC">
        <w:rPr>
          <w:color w:val="000000"/>
          <w:sz w:val="22"/>
          <w:szCs w:val="22"/>
        </w:rPr>
        <w:t>4</w:t>
      </w:r>
      <w:r w:rsidR="00677E74">
        <w:rPr>
          <w:color w:val="000000"/>
          <w:sz w:val="22"/>
          <w:szCs w:val="22"/>
        </w:rPr>
        <w:t xml:space="preserve">) </w:t>
      </w:r>
      <w:r w:rsidRPr="008F1FF2">
        <w:rPr>
          <w:color w:val="000000"/>
          <w:sz w:val="22"/>
          <w:szCs w:val="22"/>
        </w:rPr>
        <w:t xml:space="preserve">Pana Tomasza </w:t>
      </w:r>
      <w:proofErr w:type="spellStart"/>
      <w:r w:rsidRPr="008F1FF2">
        <w:rPr>
          <w:color w:val="000000"/>
          <w:sz w:val="22"/>
          <w:szCs w:val="22"/>
        </w:rPr>
        <w:t>Justyńskiego</w:t>
      </w:r>
      <w:proofErr w:type="spellEnd"/>
      <w:r w:rsidRPr="008F1FF2">
        <w:rPr>
          <w:color w:val="000000"/>
          <w:sz w:val="22"/>
          <w:szCs w:val="22"/>
        </w:rPr>
        <w:t xml:space="preserve"> na terenie sołectwa Wola Worowska;</w:t>
      </w:r>
    </w:p>
    <w:p w:rsidR="008F1FF2" w:rsidRPr="008F1FF2" w:rsidRDefault="008F1FF2" w:rsidP="008F1FF2">
      <w:pPr>
        <w:autoSpaceDE w:val="0"/>
        <w:autoSpaceDN w:val="0"/>
        <w:adjustRightInd w:val="0"/>
        <w:spacing w:before="120" w:after="120" w:line="240" w:lineRule="auto"/>
        <w:ind w:left="340" w:hanging="227"/>
        <w:jc w:val="both"/>
        <w:rPr>
          <w:color w:val="000000"/>
          <w:sz w:val="22"/>
          <w:szCs w:val="22"/>
        </w:rPr>
      </w:pPr>
      <w:r w:rsidRPr="008F1FF2">
        <w:rPr>
          <w:color w:val="000000"/>
          <w:sz w:val="22"/>
          <w:szCs w:val="22"/>
        </w:rPr>
        <w:t>3</w:t>
      </w:r>
      <w:r w:rsidR="00946EAC">
        <w:rPr>
          <w:color w:val="000000"/>
          <w:sz w:val="22"/>
          <w:szCs w:val="22"/>
        </w:rPr>
        <w:t>5</w:t>
      </w:r>
      <w:r w:rsidR="00677E74">
        <w:rPr>
          <w:color w:val="000000"/>
          <w:sz w:val="22"/>
          <w:szCs w:val="22"/>
        </w:rPr>
        <w:t xml:space="preserve">) </w:t>
      </w:r>
      <w:r w:rsidRPr="008F1FF2">
        <w:rPr>
          <w:color w:val="000000"/>
          <w:sz w:val="22"/>
          <w:szCs w:val="22"/>
        </w:rPr>
        <w:t>Panią Jolantę Gończ na terenie sołectwa Worów;</w:t>
      </w:r>
    </w:p>
    <w:p w:rsidR="008F1FF2" w:rsidRPr="008F1FF2" w:rsidRDefault="008F1FF2" w:rsidP="008F1FF2">
      <w:pPr>
        <w:autoSpaceDE w:val="0"/>
        <w:autoSpaceDN w:val="0"/>
        <w:adjustRightInd w:val="0"/>
        <w:spacing w:before="120" w:after="120" w:line="240" w:lineRule="auto"/>
        <w:ind w:left="340" w:hanging="227"/>
        <w:jc w:val="both"/>
        <w:rPr>
          <w:color w:val="000000"/>
          <w:sz w:val="22"/>
          <w:szCs w:val="22"/>
        </w:rPr>
      </w:pPr>
      <w:r w:rsidRPr="008F1FF2">
        <w:rPr>
          <w:color w:val="000000"/>
          <w:sz w:val="22"/>
          <w:szCs w:val="22"/>
        </w:rPr>
        <w:t>3</w:t>
      </w:r>
      <w:r w:rsidR="00946EAC">
        <w:rPr>
          <w:color w:val="000000"/>
          <w:sz w:val="22"/>
          <w:szCs w:val="22"/>
        </w:rPr>
        <w:t>6</w:t>
      </w:r>
      <w:r w:rsidR="00677E74">
        <w:rPr>
          <w:color w:val="000000"/>
          <w:sz w:val="22"/>
          <w:szCs w:val="22"/>
        </w:rPr>
        <w:t xml:space="preserve">) </w:t>
      </w:r>
      <w:r w:rsidRPr="008F1FF2">
        <w:rPr>
          <w:color w:val="000000"/>
          <w:sz w:val="22"/>
          <w:szCs w:val="22"/>
        </w:rPr>
        <w:t>Panią Agatę Krajewską na terenie sołectwa Wólka Turowska</w:t>
      </w:r>
      <w:r w:rsidR="00E20BD7">
        <w:rPr>
          <w:color w:val="000000"/>
          <w:sz w:val="22"/>
          <w:szCs w:val="22"/>
        </w:rPr>
        <w:t>;</w:t>
      </w:r>
    </w:p>
    <w:p w:rsidR="008F1FF2" w:rsidRPr="008F1FF2" w:rsidRDefault="008F1FF2" w:rsidP="008F1FF2">
      <w:pPr>
        <w:autoSpaceDE w:val="0"/>
        <w:autoSpaceDN w:val="0"/>
        <w:adjustRightInd w:val="0"/>
        <w:spacing w:before="120" w:after="120" w:line="240" w:lineRule="auto"/>
        <w:ind w:left="340" w:hanging="227"/>
        <w:jc w:val="both"/>
        <w:rPr>
          <w:color w:val="000000"/>
          <w:sz w:val="22"/>
          <w:szCs w:val="22"/>
        </w:rPr>
      </w:pPr>
      <w:r w:rsidRPr="008F1FF2">
        <w:rPr>
          <w:color w:val="000000"/>
          <w:sz w:val="22"/>
          <w:szCs w:val="22"/>
        </w:rPr>
        <w:t>3</w:t>
      </w:r>
      <w:r w:rsidR="00946EAC">
        <w:rPr>
          <w:color w:val="000000"/>
          <w:sz w:val="22"/>
          <w:szCs w:val="22"/>
        </w:rPr>
        <w:t>7</w:t>
      </w:r>
      <w:r w:rsidR="00677E74">
        <w:rPr>
          <w:color w:val="000000"/>
          <w:sz w:val="22"/>
          <w:szCs w:val="22"/>
        </w:rPr>
        <w:t xml:space="preserve">) </w:t>
      </w:r>
      <w:r w:rsidRPr="008F1FF2">
        <w:rPr>
          <w:color w:val="000000"/>
          <w:sz w:val="22"/>
          <w:szCs w:val="22"/>
        </w:rPr>
        <w:t>Panią Annę Kowalczyk na terenie sołectwa Zakrzewska Wola;</w:t>
      </w:r>
    </w:p>
    <w:p w:rsidR="008F1FF2" w:rsidRPr="008F1FF2" w:rsidRDefault="008F1FF2" w:rsidP="008F1FF2">
      <w:pPr>
        <w:autoSpaceDE w:val="0"/>
        <w:autoSpaceDN w:val="0"/>
        <w:adjustRightInd w:val="0"/>
        <w:spacing w:before="120" w:after="120" w:line="240" w:lineRule="auto"/>
        <w:ind w:left="340" w:hanging="227"/>
        <w:jc w:val="both"/>
        <w:rPr>
          <w:color w:val="000000"/>
          <w:sz w:val="22"/>
          <w:szCs w:val="22"/>
        </w:rPr>
      </w:pPr>
      <w:r w:rsidRPr="008F1FF2">
        <w:rPr>
          <w:color w:val="000000"/>
          <w:sz w:val="22"/>
          <w:szCs w:val="22"/>
        </w:rPr>
        <w:t>3</w:t>
      </w:r>
      <w:r w:rsidR="00946EAC">
        <w:rPr>
          <w:color w:val="000000"/>
          <w:sz w:val="22"/>
          <w:szCs w:val="22"/>
        </w:rPr>
        <w:t>8</w:t>
      </w:r>
      <w:r w:rsidR="00677E74">
        <w:rPr>
          <w:color w:val="000000"/>
          <w:sz w:val="22"/>
          <w:szCs w:val="22"/>
        </w:rPr>
        <w:t xml:space="preserve">) </w:t>
      </w:r>
      <w:r w:rsidRPr="008F1FF2">
        <w:rPr>
          <w:color w:val="000000"/>
          <w:sz w:val="22"/>
          <w:szCs w:val="22"/>
        </w:rPr>
        <w:t>Panią Agnieszkę Włodarską na terenie sołectwa Zalesie;</w:t>
      </w:r>
    </w:p>
    <w:p w:rsidR="008F1FF2" w:rsidRPr="008F1FF2" w:rsidRDefault="008F1FF2" w:rsidP="008F1FF2">
      <w:pPr>
        <w:autoSpaceDE w:val="0"/>
        <w:autoSpaceDN w:val="0"/>
        <w:adjustRightInd w:val="0"/>
        <w:spacing w:before="120" w:after="120" w:line="240" w:lineRule="auto"/>
        <w:ind w:left="340" w:hanging="227"/>
        <w:jc w:val="both"/>
        <w:rPr>
          <w:color w:val="000000"/>
          <w:sz w:val="22"/>
          <w:szCs w:val="22"/>
        </w:rPr>
      </w:pPr>
      <w:r w:rsidRPr="008F1FF2">
        <w:rPr>
          <w:color w:val="000000"/>
          <w:sz w:val="22"/>
          <w:szCs w:val="22"/>
        </w:rPr>
        <w:t>3</w:t>
      </w:r>
      <w:r w:rsidR="00946EAC">
        <w:rPr>
          <w:color w:val="000000"/>
          <w:sz w:val="22"/>
          <w:szCs w:val="22"/>
        </w:rPr>
        <w:t>9</w:t>
      </w:r>
      <w:r w:rsidR="00677E74">
        <w:rPr>
          <w:color w:val="000000"/>
          <w:sz w:val="22"/>
          <w:szCs w:val="22"/>
        </w:rPr>
        <w:t xml:space="preserve">) </w:t>
      </w:r>
      <w:r w:rsidRPr="008F1FF2">
        <w:rPr>
          <w:color w:val="000000"/>
          <w:sz w:val="22"/>
          <w:szCs w:val="22"/>
        </w:rPr>
        <w:t>Pana Witolda Szczygielskiego na terenie sołectwa Załącze;</w:t>
      </w:r>
    </w:p>
    <w:p w:rsidR="00B835B5" w:rsidRDefault="00946EAC" w:rsidP="008F1FF2">
      <w:pPr>
        <w:autoSpaceDE w:val="0"/>
        <w:autoSpaceDN w:val="0"/>
        <w:adjustRightInd w:val="0"/>
        <w:spacing w:before="120" w:after="120" w:line="240" w:lineRule="auto"/>
        <w:ind w:left="340" w:hanging="227"/>
        <w:jc w:val="both"/>
        <w:rPr>
          <w:color w:val="000000"/>
          <w:sz w:val="22"/>
          <w:szCs w:val="22"/>
        </w:rPr>
      </w:pPr>
      <w:r>
        <w:rPr>
          <w:color w:val="000000"/>
          <w:sz w:val="22"/>
          <w:szCs w:val="22"/>
        </w:rPr>
        <w:t>40</w:t>
      </w:r>
      <w:r w:rsidR="00677E74">
        <w:rPr>
          <w:color w:val="000000"/>
          <w:sz w:val="22"/>
          <w:szCs w:val="22"/>
        </w:rPr>
        <w:t xml:space="preserve">) </w:t>
      </w:r>
      <w:r w:rsidR="008F1FF2" w:rsidRPr="008F1FF2">
        <w:rPr>
          <w:color w:val="000000"/>
          <w:sz w:val="22"/>
          <w:szCs w:val="22"/>
        </w:rPr>
        <w:t xml:space="preserve">Pana </w:t>
      </w:r>
      <w:r w:rsidR="00E20BD7">
        <w:rPr>
          <w:color w:val="000000"/>
          <w:sz w:val="22"/>
          <w:szCs w:val="22"/>
        </w:rPr>
        <w:t xml:space="preserve">Bartłomieja </w:t>
      </w:r>
      <w:proofErr w:type="spellStart"/>
      <w:r w:rsidR="00E20BD7">
        <w:rPr>
          <w:color w:val="000000"/>
          <w:sz w:val="22"/>
          <w:szCs w:val="22"/>
        </w:rPr>
        <w:t>Steczowicza</w:t>
      </w:r>
      <w:proofErr w:type="spellEnd"/>
      <w:r w:rsidR="008F1FF2" w:rsidRPr="008F1FF2">
        <w:rPr>
          <w:color w:val="000000"/>
          <w:sz w:val="22"/>
          <w:szCs w:val="22"/>
        </w:rPr>
        <w:t xml:space="preserve"> na terenie sołectwa Żyrówek;</w:t>
      </w:r>
    </w:p>
    <w:p w:rsidR="008F1FF2" w:rsidRPr="008F1FF2" w:rsidRDefault="00677E74" w:rsidP="008F1FF2">
      <w:pPr>
        <w:autoSpaceDE w:val="0"/>
        <w:autoSpaceDN w:val="0"/>
        <w:adjustRightInd w:val="0"/>
        <w:spacing w:before="120" w:after="120" w:line="360" w:lineRule="auto"/>
        <w:ind w:left="340" w:hanging="227"/>
        <w:jc w:val="both"/>
        <w:rPr>
          <w:color w:val="000000"/>
          <w:sz w:val="22"/>
          <w:szCs w:val="22"/>
        </w:rPr>
      </w:pPr>
      <w:r>
        <w:rPr>
          <w:color w:val="000000"/>
          <w:sz w:val="22"/>
          <w:szCs w:val="22"/>
        </w:rPr>
        <w:t xml:space="preserve">– </w:t>
      </w:r>
      <w:r w:rsidR="008F1FF2" w:rsidRPr="008F1FF2">
        <w:rPr>
          <w:color w:val="000000"/>
          <w:sz w:val="22"/>
          <w:szCs w:val="22"/>
        </w:rPr>
        <w:t>którym przyznaje się wynagrodzenie w wysokości 10 % zainkasowanych kwot.</w:t>
      </w:r>
    </w:p>
    <w:p w:rsidR="008F1FF2" w:rsidRPr="008F1FF2" w:rsidRDefault="00677E74" w:rsidP="008F1FF2">
      <w:pPr>
        <w:keepLines/>
        <w:autoSpaceDE w:val="0"/>
        <w:autoSpaceDN w:val="0"/>
        <w:adjustRightInd w:val="0"/>
        <w:spacing w:before="120" w:after="120" w:line="240" w:lineRule="auto"/>
        <w:ind w:firstLine="340"/>
        <w:jc w:val="both"/>
        <w:rPr>
          <w:color w:val="000000"/>
          <w:sz w:val="22"/>
          <w:szCs w:val="22"/>
        </w:rPr>
      </w:pPr>
      <w:r>
        <w:rPr>
          <w:color w:val="000000"/>
          <w:sz w:val="22"/>
          <w:szCs w:val="22"/>
        </w:rPr>
        <w:t xml:space="preserve">2. </w:t>
      </w:r>
      <w:r w:rsidR="008F1FF2" w:rsidRPr="008F1FF2">
        <w:rPr>
          <w:color w:val="000000"/>
          <w:sz w:val="22"/>
          <w:szCs w:val="22"/>
        </w:rPr>
        <w:t>Na terenie miasta Grójec od gospodarstw rolnych: </w:t>
      </w:r>
    </w:p>
    <w:p w:rsidR="008F1FF2" w:rsidRPr="008F1FF2" w:rsidRDefault="00677E74" w:rsidP="008F1FF2">
      <w:pPr>
        <w:keepLines/>
        <w:autoSpaceDE w:val="0"/>
        <w:autoSpaceDN w:val="0"/>
        <w:adjustRightInd w:val="0"/>
        <w:spacing w:before="120" w:after="120" w:line="240" w:lineRule="auto"/>
        <w:ind w:left="576" w:hanging="144"/>
        <w:jc w:val="both"/>
        <w:rPr>
          <w:color w:val="000000"/>
          <w:sz w:val="22"/>
          <w:szCs w:val="22"/>
        </w:rPr>
      </w:pPr>
      <w:r>
        <w:rPr>
          <w:color w:val="000000"/>
          <w:sz w:val="22"/>
          <w:szCs w:val="22"/>
        </w:rPr>
        <w:t xml:space="preserve">- </w:t>
      </w:r>
      <w:r w:rsidR="008F1FF2" w:rsidRPr="008F1FF2">
        <w:rPr>
          <w:color w:val="000000"/>
          <w:sz w:val="22"/>
          <w:szCs w:val="22"/>
        </w:rPr>
        <w:t xml:space="preserve">Panią Milenę Komorowską; </w:t>
      </w:r>
    </w:p>
    <w:p w:rsidR="008F1FF2" w:rsidRPr="008F1FF2" w:rsidRDefault="00677E74" w:rsidP="008F1FF2">
      <w:pPr>
        <w:keepLines/>
        <w:autoSpaceDE w:val="0"/>
        <w:autoSpaceDN w:val="0"/>
        <w:adjustRightInd w:val="0"/>
        <w:spacing w:before="120" w:after="120" w:line="360" w:lineRule="auto"/>
        <w:ind w:left="576" w:hanging="144"/>
        <w:jc w:val="both"/>
        <w:rPr>
          <w:color w:val="000000"/>
          <w:sz w:val="22"/>
          <w:szCs w:val="22"/>
        </w:rPr>
      </w:pPr>
      <w:r>
        <w:rPr>
          <w:color w:val="000000"/>
          <w:sz w:val="22"/>
          <w:szCs w:val="22"/>
        </w:rPr>
        <w:t xml:space="preserve">– </w:t>
      </w:r>
      <w:r w:rsidR="008F1FF2" w:rsidRPr="008F1FF2">
        <w:rPr>
          <w:color w:val="000000"/>
          <w:sz w:val="22"/>
          <w:szCs w:val="22"/>
        </w:rPr>
        <w:t>której przyznaje się wynagrodzenie w wys</w:t>
      </w:r>
      <w:r w:rsidR="001A74F9">
        <w:rPr>
          <w:color w:val="000000"/>
          <w:sz w:val="22"/>
          <w:szCs w:val="22"/>
        </w:rPr>
        <w:t>okości 10 % zainkasowanych kwot podatków</w:t>
      </w:r>
      <w:r w:rsidR="008F7B4C">
        <w:rPr>
          <w:color w:val="000000"/>
          <w:sz w:val="22"/>
          <w:szCs w:val="22"/>
        </w:rPr>
        <w:t>.</w:t>
      </w:r>
    </w:p>
    <w:p w:rsidR="008F1FF2" w:rsidRPr="008F1FF2" w:rsidRDefault="00677E74" w:rsidP="008F1FF2">
      <w:pPr>
        <w:keepLines/>
        <w:autoSpaceDE w:val="0"/>
        <w:autoSpaceDN w:val="0"/>
        <w:adjustRightInd w:val="0"/>
        <w:spacing w:before="120" w:after="120" w:line="240" w:lineRule="auto"/>
        <w:ind w:firstLine="340"/>
        <w:jc w:val="both"/>
        <w:rPr>
          <w:color w:val="000000"/>
          <w:sz w:val="22"/>
          <w:szCs w:val="22"/>
        </w:rPr>
      </w:pPr>
      <w:r>
        <w:rPr>
          <w:color w:val="000000"/>
          <w:sz w:val="22"/>
          <w:szCs w:val="22"/>
        </w:rPr>
        <w:t xml:space="preserve">3. </w:t>
      </w:r>
      <w:r w:rsidR="008F1FF2" w:rsidRPr="008F1FF2">
        <w:rPr>
          <w:color w:val="000000"/>
          <w:sz w:val="22"/>
          <w:szCs w:val="22"/>
        </w:rPr>
        <w:t xml:space="preserve">Na terenie pozostałym miasta Grójec: </w:t>
      </w:r>
    </w:p>
    <w:p w:rsidR="008F1FF2" w:rsidRPr="008F1FF2" w:rsidRDefault="00677E74" w:rsidP="008F1FF2">
      <w:pPr>
        <w:keepLines/>
        <w:autoSpaceDE w:val="0"/>
        <w:autoSpaceDN w:val="0"/>
        <w:adjustRightInd w:val="0"/>
        <w:spacing w:before="120" w:after="120" w:line="240" w:lineRule="auto"/>
        <w:ind w:left="288" w:hanging="288"/>
        <w:jc w:val="both"/>
        <w:rPr>
          <w:color w:val="000000"/>
          <w:sz w:val="22"/>
          <w:szCs w:val="22"/>
        </w:rPr>
      </w:pPr>
      <w:r>
        <w:rPr>
          <w:color w:val="000000"/>
          <w:sz w:val="22"/>
          <w:szCs w:val="22"/>
        </w:rPr>
        <w:t xml:space="preserve">1) </w:t>
      </w:r>
      <w:r w:rsidR="008F1FF2" w:rsidRPr="008F1FF2">
        <w:rPr>
          <w:color w:val="000000"/>
          <w:sz w:val="22"/>
          <w:szCs w:val="22"/>
        </w:rPr>
        <w:t xml:space="preserve">Pani Maria Suwarska </w:t>
      </w:r>
    </w:p>
    <w:p w:rsidR="008F1FF2" w:rsidRPr="008F1FF2" w:rsidRDefault="00677E74" w:rsidP="008F1FF2">
      <w:pPr>
        <w:keepLines/>
        <w:autoSpaceDE w:val="0"/>
        <w:autoSpaceDN w:val="0"/>
        <w:adjustRightInd w:val="0"/>
        <w:spacing w:before="120" w:after="120" w:line="240" w:lineRule="auto"/>
        <w:ind w:left="288" w:hanging="288"/>
        <w:jc w:val="both"/>
        <w:rPr>
          <w:color w:val="000000"/>
          <w:sz w:val="22"/>
          <w:szCs w:val="22"/>
        </w:rPr>
      </w:pPr>
      <w:r>
        <w:rPr>
          <w:color w:val="000000"/>
          <w:sz w:val="22"/>
          <w:szCs w:val="22"/>
        </w:rPr>
        <w:t xml:space="preserve">2) </w:t>
      </w:r>
      <w:r w:rsidR="008F1FF2" w:rsidRPr="008F1FF2">
        <w:rPr>
          <w:color w:val="000000"/>
          <w:sz w:val="22"/>
          <w:szCs w:val="22"/>
        </w:rPr>
        <w:t xml:space="preserve">Pani Ilona Kieszek </w:t>
      </w:r>
    </w:p>
    <w:p w:rsidR="008F1FF2" w:rsidRPr="008F1FF2" w:rsidRDefault="00677E74" w:rsidP="008F1FF2">
      <w:pPr>
        <w:keepLines/>
        <w:autoSpaceDE w:val="0"/>
        <w:autoSpaceDN w:val="0"/>
        <w:adjustRightInd w:val="0"/>
        <w:spacing w:before="120" w:after="120" w:line="240" w:lineRule="auto"/>
        <w:ind w:left="288" w:hanging="288"/>
        <w:jc w:val="both"/>
        <w:rPr>
          <w:color w:val="000000"/>
          <w:sz w:val="22"/>
          <w:szCs w:val="22"/>
        </w:rPr>
      </w:pPr>
      <w:r>
        <w:rPr>
          <w:color w:val="000000"/>
          <w:sz w:val="22"/>
          <w:szCs w:val="22"/>
        </w:rPr>
        <w:t xml:space="preserve">3) </w:t>
      </w:r>
      <w:r w:rsidR="008F1FF2" w:rsidRPr="008F1FF2">
        <w:rPr>
          <w:color w:val="000000"/>
          <w:sz w:val="22"/>
          <w:szCs w:val="22"/>
        </w:rPr>
        <w:t xml:space="preserve">Pani Urszula Woźniak </w:t>
      </w:r>
    </w:p>
    <w:p w:rsidR="008F1FF2" w:rsidRPr="008F1FF2" w:rsidRDefault="00677E74" w:rsidP="008F1FF2">
      <w:pPr>
        <w:keepLines/>
        <w:autoSpaceDE w:val="0"/>
        <w:autoSpaceDN w:val="0"/>
        <w:adjustRightInd w:val="0"/>
        <w:spacing w:before="120" w:after="120" w:line="240" w:lineRule="auto"/>
        <w:ind w:left="288" w:hanging="288"/>
        <w:jc w:val="both"/>
        <w:rPr>
          <w:color w:val="000000"/>
          <w:sz w:val="22"/>
          <w:szCs w:val="22"/>
        </w:rPr>
      </w:pPr>
      <w:r>
        <w:rPr>
          <w:color w:val="000000"/>
          <w:sz w:val="22"/>
          <w:szCs w:val="22"/>
        </w:rPr>
        <w:t xml:space="preserve">4) </w:t>
      </w:r>
      <w:r w:rsidR="008F1FF2" w:rsidRPr="008F1FF2">
        <w:rPr>
          <w:color w:val="000000"/>
          <w:sz w:val="22"/>
          <w:szCs w:val="22"/>
        </w:rPr>
        <w:t xml:space="preserve">Pani Grażyna Kwapisz </w:t>
      </w:r>
    </w:p>
    <w:p w:rsidR="008F1FF2" w:rsidRPr="008F1FF2" w:rsidRDefault="008F1FF2" w:rsidP="008F1FF2">
      <w:pPr>
        <w:keepLines/>
        <w:autoSpaceDE w:val="0"/>
        <w:autoSpaceDN w:val="0"/>
        <w:adjustRightInd w:val="0"/>
        <w:spacing w:before="120" w:after="120" w:line="240" w:lineRule="auto"/>
        <w:ind w:left="288" w:hanging="288"/>
        <w:jc w:val="both"/>
        <w:rPr>
          <w:color w:val="000000"/>
          <w:sz w:val="22"/>
          <w:szCs w:val="22"/>
        </w:rPr>
      </w:pPr>
      <w:r w:rsidRPr="008F1FF2">
        <w:rPr>
          <w:color w:val="000000"/>
          <w:sz w:val="22"/>
          <w:szCs w:val="22"/>
        </w:rPr>
        <w:t>5)</w:t>
      </w:r>
      <w:r w:rsidR="00677E74">
        <w:rPr>
          <w:color w:val="000000"/>
          <w:sz w:val="22"/>
          <w:szCs w:val="22"/>
        </w:rPr>
        <w:t xml:space="preserve"> </w:t>
      </w:r>
      <w:r w:rsidRPr="008F1FF2">
        <w:rPr>
          <w:color w:val="000000"/>
          <w:sz w:val="22"/>
          <w:szCs w:val="22"/>
        </w:rPr>
        <w:t xml:space="preserve">Pani </w:t>
      </w:r>
      <w:r w:rsidR="00B835B5">
        <w:rPr>
          <w:color w:val="000000"/>
          <w:sz w:val="22"/>
          <w:szCs w:val="22"/>
        </w:rPr>
        <w:t>Małgorzata Stykowska</w:t>
      </w:r>
      <w:r w:rsidRPr="008F1FF2">
        <w:rPr>
          <w:color w:val="000000"/>
          <w:sz w:val="22"/>
          <w:szCs w:val="22"/>
        </w:rPr>
        <w:t xml:space="preserve"> </w:t>
      </w:r>
    </w:p>
    <w:p w:rsidR="008F1FF2" w:rsidRPr="008F1FF2" w:rsidRDefault="008F1FF2" w:rsidP="008F1FF2">
      <w:pPr>
        <w:keepLines/>
        <w:autoSpaceDE w:val="0"/>
        <w:autoSpaceDN w:val="0"/>
        <w:adjustRightInd w:val="0"/>
        <w:spacing w:before="120" w:after="120" w:line="240" w:lineRule="auto"/>
        <w:ind w:left="288" w:hanging="288"/>
        <w:jc w:val="both"/>
        <w:rPr>
          <w:color w:val="000000"/>
          <w:sz w:val="22"/>
          <w:szCs w:val="22"/>
        </w:rPr>
      </w:pPr>
      <w:r w:rsidRPr="008F1FF2">
        <w:rPr>
          <w:color w:val="000000"/>
          <w:sz w:val="22"/>
          <w:szCs w:val="22"/>
        </w:rPr>
        <w:t>6)</w:t>
      </w:r>
      <w:r w:rsidR="00677E74">
        <w:rPr>
          <w:color w:val="000000"/>
          <w:sz w:val="22"/>
          <w:szCs w:val="22"/>
        </w:rPr>
        <w:t xml:space="preserve"> </w:t>
      </w:r>
      <w:r w:rsidRPr="008F1FF2">
        <w:rPr>
          <w:color w:val="000000"/>
          <w:sz w:val="22"/>
          <w:szCs w:val="22"/>
        </w:rPr>
        <w:t xml:space="preserve">Pani </w:t>
      </w:r>
      <w:r w:rsidR="00B835B5">
        <w:rPr>
          <w:color w:val="000000"/>
          <w:sz w:val="22"/>
          <w:szCs w:val="22"/>
        </w:rPr>
        <w:t>Renata Dudek</w:t>
      </w:r>
      <w:r w:rsidRPr="008F1FF2">
        <w:rPr>
          <w:color w:val="000000"/>
          <w:sz w:val="22"/>
          <w:szCs w:val="22"/>
        </w:rPr>
        <w:t xml:space="preserve"> </w:t>
      </w:r>
    </w:p>
    <w:p w:rsidR="008F1FF2" w:rsidRPr="008F1FF2" w:rsidRDefault="008F1FF2" w:rsidP="008F1FF2">
      <w:pPr>
        <w:keepLines/>
        <w:autoSpaceDE w:val="0"/>
        <w:autoSpaceDN w:val="0"/>
        <w:adjustRightInd w:val="0"/>
        <w:spacing w:before="120" w:after="120" w:line="240" w:lineRule="auto"/>
        <w:ind w:left="288" w:hanging="288"/>
        <w:jc w:val="both"/>
        <w:rPr>
          <w:color w:val="000000"/>
          <w:sz w:val="22"/>
          <w:szCs w:val="22"/>
        </w:rPr>
      </w:pPr>
      <w:r w:rsidRPr="008F1FF2">
        <w:rPr>
          <w:color w:val="000000"/>
          <w:sz w:val="22"/>
          <w:szCs w:val="22"/>
        </w:rPr>
        <w:t>7)</w:t>
      </w:r>
      <w:r w:rsidR="00677E74">
        <w:rPr>
          <w:color w:val="000000"/>
          <w:sz w:val="22"/>
          <w:szCs w:val="22"/>
        </w:rPr>
        <w:t xml:space="preserve"> </w:t>
      </w:r>
      <w:r w:rsidRPr="008F1FF2">
        <w:rPr>
          <w:color w:val="000000"/>
          <w:sz w:val="22"/>
          <w:szCs w:val="22"/>
        </w:rPr>
        <w:t xml:space="preserve">Pani Maria Żarczyńska; </w:t>
      </w:r>
    </w:p>
    <w:p w:rsidR="008F1FF2" w:rsidRPr="008F1FF2" w:rsidRDefault="00677E74" w:rsidP="008F1FF2">
      <w:pPr>
        <w:keepLines/>
        <w:autoSpaceDE w:val="0"/>
        <w:autoSpaceDN w:val="0"/>
        <w:adjustRightInd w:val="0"/>
        <w:spacing w:before="120" w:after="120" w:line="360" w:lineRule="auto"/>
        <w:ind w:left="288" w:hanging="288"/>
        <w:jc w:val="both"/>
        <w:rPr>
          <w:color w:val="000000"/>
          <w:sz w:val="22"/>
          <w:szCs w:val="22"/>
        </w:rPr>
      </w:pPr>
      <w:r>
        <w:rPr>
          <w:color w:val="000000"/>
          <w:sz w:val="22"/>
          <w:szCs w:val="22"/>
        </w:rPr>
        <w:t xml:space="preserve">– </w:t>
      </w:r>
      <w:r w:rsidR="008F1FF2" w:rsidRPr="008F1FF2">
        <w:rPr>
          <w:color w:val="000000"/>
          <w:sz w:val="22"/>
          <w:szCs w:val="22"/>
        </w:rPr>
        <w:t>którym przy</w:t>
      </w:r>
      <w:r>
        <w:rPr>
          <w:color w:val="000000"/>
          <w:sz w:val="22"/>
          <w:szCs w:val="22"/>
        </w:rPr>
        <w:t xml:space="preserve">sługiwać będzie wynagrodzenie w </w:t>
      </w:r>
      <w:r w:rsidR="008F1FF2" w:rsidRPr="008F1FF2">
        <w:rPr>
          <w:color w:val="000000"/>
          <w:sz w:val="22"/>
          <w:szCs w:val="22"/>
        </w:rPr>
        <w:t>wysokości 5 % od zainkasowanych kwot podatk</w:t>
      </w:r>
      <w:r w:rsidR="001A74F9">
        <w:rPr>
          <w:color w:val="000000"/>
          <w:sz w:val="22"/>
          <w:szCs w:val="22"/>
        </w:rPr>
        <w:t>ów</w:t>
      </w:r>
      <w:r w:rsidR="008F1FF2" w:rsidRPr="008F1FF2">
        <w:rPr>
          <w:color w:val="000000"/>
          <w:sz w:val="22"/>
          <w:szCs w:val="22"/>
        </w:rPr>
        <w:t>.</w:t>
      </w:r>
    </w:p>
    <w:p w:rsidR="008F1FF2" w:rsidRPr="008F1FF2" w:rsidRDefault="00677E74" w:rsidP="008F1FF2">
      <w:pPr>
        <w:keepLines/>
        <w:autoSpaceDE w:val="0"/>
        <w:autoSpaceDN w:val="0"/>
        <w:adjustRightInd w:val="0"/>
        <w:spacing w:before="120" w:after="120" w:line="240" w:lineRule="auto"/>
        <w:ind w:firstLine="340"/>
        <w:jc w:val="both"/>
        <w:rPr>
          <w:color w:val="000000"/>
          <w:sz w:val="22"/>
          <w:szCs w:val="22"/>
        </w:rPr>
      </w:pPr>
      <w:r>
        <w:rPr>
          <w:b/>
          <w:bCs/>
          <w:color w:val="000000"/>
          <w:sz w:val="22"/>
          <w:szCs w:val="22"/>
        </w:rPr>
        <w:t xml:space="preserve">§ </w:t>
      </w:r>
      <w:r w:rsidR="008F1FF2" w:rsidRPr="008F1FF2">
        <w:rPr>
          <w:b/>
          <w:bCs/>
          <w:color w:val="000000"/>
          <w:sz w:val="22"/>
          <w:szCs w:val="22"/>
        </w:rPr>
        <w:t>3.</w:t>
      </w:r>
      <w:r>
        <w:rPr>
          <w:b/>
          <w:bCs/>
          <w:color w:val="000000"/>
          <w:sz w:val="22"/>
          <w:szCs w:val="22"/>
        </w:rPr>
        <w:t xml:space="preserve"> </w:t>
      </w:r>
      <w:r w:rsidR="008F1FF2" w:rsidRPr="008F1FF2">
        <w:rPr>
          <w:color w:val="000000"/>
          <w:sz w:val="22"/>
          <w:szCs w:val="22"/>
        </w:rPr>
        <w:t xml:space="preserve">Traci moc uchwała Rady </w:t>
      </w:r>
      <w:r>
        <w:rPr>
          <w:color w:val="000000"/>
          <w:sz w:val="22"/>
          <w:szCs w:val="22"/>
        </w:rPr>
        <w:t xml:space="preserve">Miejskiej w </w:t>
      </w:r>
      <w:r w:rsidR="008F1FF2" w:rsidRPr="008F1FF2">
        <w:rPr>
          <w:color w:val="000000"/>
          <w:sz w:val="22"/>
          <w:szCs w:val="22"/>
        </w:rPr>
        <w:t>Grójcu Nr X</w:t>
      </w:r>
      <w:r w:rsidR="00B835B5">
        <w:rPr>
          <w:color w:val="000000"/>
          <w:sz w:val="22"/>
          <w:szCs w:val="22"/>
        </w:rPr>
        <w:t>II</w:t>
      </w:r>
      <w:r w:rsidR="008F1FF2" w:rsidRPr="008F1FF2">
        <w:rPr>
          <w:color w:val="000000"/>
          <w:sz w:val="22"/>
          <w:szCs w:val="22"/>
        </w:rPr>
        <w:t>/1</w:t>
      </w:r>
      <w:r w:rsidR="00B835B5">
        <w:rPr>
          <w:color w:val="000000"/>
          <w:sz w:val="22"/>
          <w:szCs w:val="22"/>
        </w:rPr>
        <w:t>08</w:t>
      </w:r>
      <w:r w:rsidR="008F1FF2" w:rsidRPr="008F1FF2">
        <w:rPr>
          <w:color w:val="000000"/>
          <w:sz w:val="22"/>
          <w:szCs w:val="22"/>
        </w:rPr>
        <w:t>/</w:t>
      </w:r>
      <w:r w:rsidR="00B835B5">
        <w:rPr>
          <w:color w:val="000000"/>
          <w:sz w:val="22"/>
          <w:szCs w:val="22"/>
        </w:rPr>
        <w:t>15</w:t>
      </w:r>
      <w:r>
        <w:rPr>
          <w:color w:val="000000"/>
          <w:sz w:val="22"/>
          <w:szCs w:val="22"/>
        </w:rPr>
        <w:t xml:space="preserve"> z </w:t>
      </w:r>
      <w:r w:rsidR="008F1FF2" w:rsidRPr="008F1FF2">
        <w:rPr>
          <w:color w:val="000000"/>
          <w:sz w:val="22"/>
          <w:szCs w:val="22"/>
        </w:rPr>
        <w:t xml:space="preserve">dnia </w:t>
      </w:r>
      <w:r w:rsidR="00B835B5">
        <w:rPr>
          <w:color w:val="000000"/>
          <w:sz w:val="22"/>
          <w:szCs w:val="22"/>
        </w:rPr>
        <w:t>23 listopada 2015</w:t>
      </w:r>
      <w:r>
        <w:rPr>
          <w:color w:val="000000"/>
          <w:sz w:val="22"/>
          <w:szCs w:val="22"/>
        </w:rPr>
        <w:t xml:space="preserve">r. w </w:t>
      </w:r>
      <w:r w:rsidR="008F1FF2" w:rsidRPr="008F1FF2">
        <w:rPr>
          <w:color w:val="000000"/>
          <w:sz w:val="22"/>
          <w:szCs w:val="22"/>
        </w:rPr>
        <w:t>sprawi</w:t>
      </w:r>
      <w:r>
        <w:rPr>
          <w:color w:val="000000"/>
          <w:sz w:val="22"/>
          <w:szCs w:val="22"/>
        </w:rPr>
        <w:t xml:space="preserve">e zarządzenia poboru podatków w </w:t>
      </w:r>
      <w:r w:rsidR="008F1FF2" w:rsidRPr="008F1FF2">
        <w:rPr>
          <w:color w:val="000000"/>
          <w:sz w:val="22"/>
          <w:szCs w:val="22"/>
        </w:rPr>
        <w:t>drodze inka</w:t>
      </w:r>
      <w:r>
        <w:rPr>
          <w:color w:val="000000"/>
          <w:sz w:val="22"/>
          <w:szCs w:val="22"/>
        </w:rPr>
        <w:t xml:space="preserve">sa oraz określenia inkasentów i </w:t>
      </w:r>
      <w:r w:rsidR="008F1FF2" w:rsidRPr="008F1FF2">
        <w:rPr>
          <w:color w:val="000000"/>
          <w:sz w:val="22"/>
          <w:szCs w:val="22"/>
        </w:rPr>
        <w:t>wysokości</w:t>
      </w:r>
      <w:r>
        <w:rPr>
          <w:color w:val="000000"/>
          <w:sz w:val="22"/>
          <w:szCs w:val="22"/>
        </w:rPr>
        <w:t xml:space="preserve"> wynagrodzenia za inkaso wraz z </w:t>
      </w:r>
      <w:r w:rsidR="008F1FF2" w:rsidRPr="008F1FF2">
        <w:rPr>
          <w:color w:val="000000"/>
          <w:sz w:val="22"/>
          <w:szCs w:val="22"/>
        </w:rPr>
        <w:t>późniejszymi zmianami.</w:t>
      </w:r>
    </w:p>
    <w:p w:rsidR="008F1FF2" w:rsidRPr="008F1FF2" w:rsidRDefault="00677E74" w:rsidP="008F1FF2">
      <w:pPr>
        <w:keepLines/>
        <w:autoSpaceDE w:val="0"/>
        <w:autoSpaceDN w:val="0"/>
        <w:adjustRightInd w:val="0"/>
        <w:spacing w:before="120" w:after="120" w:line="240" w:lineRule="auto"/>
        <w:ind w:firstLine="340"/>
        <w:jc w:val="both"/>
        <w:rPr>
          <w:color w:val="000000"/>
          <w:sz w:val="22"/>
          <w:szCs w:val="22"/>
        </w:rPr>
      </w:pPr>
      <w:r>
        <w:rPr>
          <w:b/>
          <w:bCs/>
          <w:color w:val="000000"/>
          <w:sz w:val="22"/>
          <w:szCs w:val="22"/>
        </w:rPr>
        <w:t xml:space="preserve">§ 4. </w:t>
      </w:r>
      <w:r w:rsidR="008F1FF2" w:rsidRPr="008F1FF2">
        <w:rPr>
          <w:color w:val="000000"/>
          <w:sz w:val="22"/>
          <w:szCs w:val="22"/>
        </w:rPr>
        <w:t xml:space="preserve">Wykonanie uchwały powierza się Burmistrzowi </w:t>
      </w:r>
      <w:r>
        <w:rPr>
          <w:color w:val="000000"/>
          <w:sz w:val="22"/>
          <w:szCs w:val="22"/>
        </w:rPr>
        <w:t xml:space="preserve">Gminy i </w:t>
      </w:r>
      <w:r w:rsidR="008F1FF2" w:rsidRPr="008F1FF2">
        <w:rPr>
          <w:color w:val="000000"/>
          <w:sz w:val="22"/>
          <w:szCs w:val="22"/>
        </w:rPr>
        <w:t>Miasta Grójec.</w:t>
      </w:r>
    </w:p>
    <w:p w:rsidR="008F1FF2" w:rsidRPr="008F1FF2" w:rsidRDefault="00677E74" w:rsidP="008F1FF2">
      <w:pPr>
        <w:keepLines/>
        <w:autoSpaceDE w:val="0"/>
        <w:autoSpaceDN w:val="0"/>
        <w:adjustRightInd w:val="0"/>
        <w:spacing w:before="120" w:after="120" w:line="240" w:lineRule="auto"/>
        <w:ind w:firstLine="340"/>
        <w:jc w:val="both"/>
        <w:rPr>
          <w:i/>
          <w:iCs/>
          <w:color w:val="000000"/>
          <w:sz w:val="22"/>
          <w:szCs w:val="22"/>
        </w:rPr>
      </w:pPr>
      <w:r>
        <w:rPr>
          <w:b/>
          <w:bCs/>
          <w:color w:val="000000"/>
          <w:sz w:val="22"/>
          <w:szCs w:val="22"/>
        </w:rPr>
        <w:t xml:space="preserve">§ </w:t>
      </w:r>
      <w:r w:rsidR="008F1FF2" w:rsidRPr="008F1FF2">
        <w:rPr>
          <w:b/>
          <w:bCs/>
          <w:color w:val="000000"/>
          <w:sz w:val="22"/>
          <w:szCs w:val="22"/>
        </w:rPr>
        <w:t>5.</w:t>
      </w:r>
      <w:r>
        <w:rPr>
          <w:b/>
          <w:bCs/>
          <w:color w:val="000000"/>
          <w:sz w:val="22"/>
          <w:szCs w:val="22"/>
        </w:rPr>
        <w:t xml:space="preserve"> </w:t>
      </w:r>
      <w:r>
        <w:rPr>
          <w:color w:val="000000"/>
          <w:sz w:val="22"/>
          <w:szCs w:val="22"/>
        </w:rPr>
        <w:t xml:space="preserve">Uchwała podlega ogłoszeniu w </w:t>
      </w:r>
      <w:r w:rsidR="008F1FF2" w:rsidRPr="008F1FF2">
        <w:rPr>
          <w:color w:val="000000"/>
          <w:sz w:val="22"/>
          <w:szCs w:val="22"/>
        </w:rPr>
        <w:t>Dzienniku Urzędowym Wojewó</w:t>
      </w:r>
      <w:r>
        <w:rPr>
          <w:color w:val="000000"/>
          <w:sz w:val="22"/>
          <w:szCs w:val="22"/>
        </w:rPr>
        <w:t xml:space="preserve">dztwa Mazowieckiego i wchodzi w </w:t>
      </w:r>
      <w:r w:rsidR="008F1FF2" w:rsidRPr="008F1FF2">
        <w:rPr>
          <w:color w:val="000000"/>
          <w:sz w:val="22"/>
          <w:szCs w:val="22"/>
        </w:rPr>
        <w:t xml:space="preserve">życie </w:t>
      </w:r>
      <w:r w:rsidR="00B835B5">
        <w:rPr>
          <w:color w:val="000000"/>
          <w:sz w:val="22"/>
          <w:szCs w:val="22"/>
        </w:rPr>
        <w:t>po upływie 14 dni od dnia jej ogłoszenia.</w:t>
      </w:r>
    </w:p>
    <w:p w:rsidR="004354A2" w:rsidRDefault="004354A2"/>
    <w:p w:rsidR="00843625" w:rsidRDefault="00843625"/>
    <w:p w:rsidR="00843625" w:rsidRDefault="00843625"/>
    <w:p w:rsidR="00843625" w:rsidRDefault="00843625"/>
    <w:p w:rsidR="00843625" w:rsidRDefault="00843625"/>
    <w:p w:rsidR="00843625" w:rsidRPr="00843625" w:rsidRDefault="00843625" w:rsidP="00843625">
      <w:pPr>
        <w:spacing w:after="0" w:line="240" w:lineRule="auto"/>
        <w:jc w:val="both"/>
        <w:rPr>
          <w:rFonts w:eastAsia="Calibri"/>
          <w:b/>
          <w:sz w:val="24"/>
          <w:szCs w:val="24"/>
          <w:lang w:eastAsia="en-US"/>
        </w:rPr>
      </w:pPr>
      <w:r w:rsidRPr="00843625">
        <w:rPr>
          <w:rFonts w:eastAsia="Calibri"/>
          <w:b/>
          <w:sz w:val="24"/>
          <w:szCs w:val="24"/>
          <w:lang w:eastAsia="en-US"/>
        </w:rPr>
        <w:t xml:space="preserve">Uzasadnienie projektu uchwały </w:t>
      </w:r>
    </w:p>
    <w:p w:rsidR="00843625" w:rsidRPr="00843625" w:rsidRDefault="00843625" w:rsidP="00843625">
      <w:pPr>
        <w:spacing w:after="0" w:line="240" w:lineRule="auto"/>
        <w:jc w:val="both"/>
        <w:rPr>
          <w:rFonts w:eastAsia="Calibri"/>
          <w:sz w:val="24"/>
          <w:szCs w:val="24"/>
          <w:lang w:eastAsia="en-US"/>
        </w:rPr>
      </w:pPr>
      <w:r w:rsidRPr="00843625">
        <w:rPr>
          <w:rFonts w:eastAsia="Calibri"/>
          <w:sz w:val="24"/>
          <w:szCs w:val="24"/>
          <w:lang w:eastAsia="en-US"/>
        </w:rPr>
        <w:t>w sprawie zarządzenia poboru podatków w drodze inkasa oraz określenia inkasentów i wysokości wynagrodzenia za inkaso.</w:t>
      </w:r>
    </w:p>
    <w:p w:rsidR="00843625" w:rsidRPr="00843625" w:rsidRDefault="00843625" w:rsidP="00843625">
      <w:pPr>
        <w:spacing w:after="0"/>
        <w:jc w:val="center"/>
        <w:rPr>
          <w:rFonts w:eastAsia="Calibri"/>
          <w:b/>
          <w:sz w:val="24"/>
          <w:szCs w:val="24"/>
          <w:u w:val="single"/>
          <w:lang w:eastAsia="en-US"/>
        </w:rPr>
      </w:pPr>
    </w:p>
    <w:p w:rsidR="00843625" w:rsidRPr="00843625" w:rsidRDefault="00843625" w:rsidP="00843625">
      <w:pPr>
        <w:spacing w:after="0"/>
        <w:jc w:val="both"/>
        <w:rPr>
          <w:rFonts w:eastAsia="Calibri"/>
          <w:sz w:val="24"/>
          <w:szCs w:val="24"/>
          <w:lang w:eastAsia="en-US"/>
        </w:rPr>
      </w:pPr>
    </w:p>
    <w:p w:rsidR="00843625" w:rsidRPr="00843625" w:rsidRDefault="00843625" w:rsidP="00843625">
      <w:pPr>
        <w:spacing w:after="0" w:line="240" w:lineRule="auto"/>
        <w:jc w:val="both"/>
        <w:rPr>
          <w:rFonts w:eastAsia="Calibri"/>
          <w:sz w:val="24"/>
          <w:szCs w:val="24"/>
          <w:lang w:eastAsia="en-US"/>
        </w:rPr>
      </w:pPr>
      <w:r w:rsidRPr="00843625">
        <w:rPr>
          <w:rFonts w:eastAsia="Calibri"/>
          <w:sz w:val="24"/>
          <w:szCs w:val="24"/>
          <w:lang w:eastAsia="en-US"/>
        </w:rPr>
        <w:t xml:space="preserve">          Wpłaty zobowiązania podatkowego z tytułu podatku rolnego, od nieruchomości, leśnego oraz tych podatków ustalonych w drodze decyzji na łączne zobowiązanie pieniężne można dokonać w kasie tut. urzędu,  na rachunek urzędu lub do rąk inkasenta. Ostatnia z wymienionych form wpłaty będąca przedmiotem niniejszej uchwały dotyczy wyłącznie podatników będących osobami fizycznymi (wyłączenie ustawowe osób prawnych i jednostek organizacyjnych nie posiadających osobowości prawnej). Podstawa prawna zarządzenia poboru podatków w drodze inkasa została uregulowana przepisami wymienionymi w podstawie prawnej projektu uchwały w przedmiotowej sprawie.</w:t>
      </w:r>
    </w:p>
    <w:p w:rsidR="00843625" w:rsidRPr="00843625" w:rsidRDefault="00843625" w:rsidP="00843625">
      <w:pPr>
        <w:spacing w:after="0" w:line="240" w:lineRule="auto"/>
        <w:jc w:val="both"/>
        <w:rPr>
          <w:rFonts w:eastAsia="Calibri"/>
          <w:sz w:val="24"/>
          <w:szCs w:val="24"/>
          <w:lang w:eastAsia="en-US"/>
        </w:rPr>
      </w:pPr>
      <w:r w:rsidRPr="00843625">
        <w:rPr>
          <w:rFonts w:eastAsia="Calibri"/>
          <w:sz w:val="24"/>
          <w:szCs w:val="24"/>
          <w:lang w:eastAsia="en-US"/>
        </w:rPr>
        <w:t xml:space="preserve">          Na obszarze Gminy Grójec forma poboru podatków w drodze inkasa przez sołtysów i pracowników służb finansowych urzędu funkcjonuje przynajmniej od 1980r. a prawdopodobnie, również w okresie wcześniejszym. Dokonywanie wpłaty u inkasenta jest jedną z trzech wymienionych na wstępie fakultatywnych form uiszczenia zobowiązania podatkowego. Na podstawie wieloletnich obserwacji należy stwierdzić, iż rozwiązanie to wpływa znacznie na poprawę ściągalności podatków, ich terminowa zapłatę, mniejszą ilość wystawianych upomnień i dalszego postępowania egzekucyjnego. Inkasenci zajmują się jednocześnie doręczaniem decyzji wymiarowych na podstawie art. 144 § 1 pkt. 1 i § 4 ustawy z dnia 29 sierpnia 1997r. Ordynacja podatkowa (tekst jedn.: Dz. U. z 2018r. poz. 800 z </w:t>
      </w:r>
      <w:proofErr w:type="spellStart"/>
      <w:r w:rsidRPr="00843625">
        <w:rPr>
          <w:rFonts w:eastAsia="Calibri"/>
          <w:sz w:val="24"/>
          <w:szCs w:val="24"/>
          <w:lang w:eastAsia="en-US"/>
        </w:rPr>
        <w:t>późn</w:t>
      </w:r>
      <w:proofErr w:type="spellEnd"/>
      <w:r w:rsidRPr="00843625">
        <w:rPr>
          <w:rFonts w:eastAsia="Calibri"/>
          <w:sz w:val="24"/>
          <w:szCs w:val="24"/>
          <w:lang w:eastAsia="en-US"/>
        </w:rPr>
        <w:t>. zm.) podatnikom zamieszkałym na obszarze Gminy Grójec. Doręczanie decyzji przez  inkasentów jest tańsze i skuteczniejsze niż za pośrednictwem poczty.</w:t>
      </w:r>
    </w:p>
    <w:p w:rsidR="00843625" w:rsidRPr="00843625" w:rsidRDefault="00843625" w:rsidP="00843625">
      <w:pPr>
        <w:spacing w:after="0" w:line="240" w:lineRule="auto"/>
        <w:jc w:val="both"/>
        <w:rPr>
          <w:rFonts w:eastAsia="Calibri"/>
          <w:sz w:val="24"/>
          <w:szCs w:val="24"/>
          <w:lang w:eastAsia="en-US"/>
        </w:rPr>
      </w:pPr>
      <w:r w:rsidRPr="00843625">
        <w:rPr>
          <w:rFonts w:eastAsia="Calibri"/>
          <w:sz w:val="24"/>
          <w:szCs w:val="24"/>
          <w:lang w:eastAsia="en-US"/>
        </w:rPr>
        <w:t xml:space="preserve">           Podjęcie przedmiotowej uchwały jest uzasadnione zmianami personalnymi części inkasentów - sołtysów w wyniku przeprowadzonych w ostatnim czasie wyborów na pełnienie tej funkcji oraz rezygnację i powołanie nowego inkasenta - pracownika.</w:t>
      </w:r>
    </w:p>
    <w:p w:rsidR="00843625" w:rsidRDefault="00843625"/>
    <w:sectPr w:rsidR="00843625" w:rsidSect="005F5BA9">
      <w:pgSz w:w="11906" w:h="16838"/>
      <w:pgMar w:top="992" w:right="1020" w:bottom="992" w:left="10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F2"/>
    <w:rsid w:val="001A74F9"/>
    <w:rsid w:val="00297918"/>
    <w:rsid w:val="004354A2"/>
    <w:rsid w:val="00504598"/>
    <w:rsid w:val="00677E74"/>
    <w:rsid w:val="00843625"/>
    <w:rsid w:val="008A4892"/>
    <w:rsid w:val="008F1FF2"/>
    <w:rsid w:val="008F7B4C"/>
    <w:rsid w:val="00946EAC"/>
    <w:rsid w:val="0095289B"/>
    <w:rsid w:val="00B42894"/>
    <w:rsid w:val="00B835B5"/>
    <w:rsid w:val="00C77CCC"/>
    <w:rsid w:val="00DB25FE"/>
    <w:rsid w:val="00E20B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B887E-FC95-4C38-B796-1275FDFB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Prosty1">
    <w:name w:val="Table Simple 1"/>
    <w:basedOn w:val="Standardowy"/>
    <w:uiPriority w:val="99"/>
    <w:rsid w:val="008F1FF2"/>
    <w:pPr>
      <w:autoSpaceDE w:val="0"/>
      <w:autoSpaceDN w:val="0"/>
      <w:adjustRightInd w:val="0"/>
      <w:spacing w:after="0" w:line="240" w:lineRule="auto"/>
    </w:pPr>
    <w:rPr>
      <w:rFonts w:ascii="Times New Roman" w:hAnsi="Times New Roman"/>
      <w:color w:val="00000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5535</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R.Kazmierczak</dc:creator>
  <cp:lastModifiedBy>Hania</cp:lastModifiedBy>
  <cp:revision>2</cp:revision>
  <dcterms:created xsi:type="dcterms:W3CDTF">2019-01-09T11:21:00Z</dcterms:created>
  <dcterms:modified xsi:type="dcterms:W3CDTF">2019-01-09T11:21:00Z</dcterms:modified>
</cp:coreProperties>
</file>